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BA46CB" w14:textId="4B97EE54" w:rsidR="00E57C3A" w:rsidRPr="00240591" w:rsidRDefault="00E57C3A" w:rsidP="00E57C3A">
      <w:pPr>
        <w:pStyle w:val="Title"/>
      </w:pPr>
      <w:bookmarkStart w:id="0" w:name="_Toc219615103"/>
      <w:r>
        <w:t xml:space="preserve">Procedure: </w:t>
      </w:r>
      <w:sdt>
        <w:sdtPr>
          <w:alias w:val="Title"/>
          <w:tag w:val=""/>
          <w:id w:val="-1796824789"/>
          <w:placeholder>
            <w:docPart w:val="65EFA2E593B0441E9CF2B46CF2A33C5C"/>
          </w:placeholder>
          <w:dataBinding w:prefixMappings="xmlns:ns0='http://purl.org/dc/elements/1.1/' xmlns:ns1='http://schemas.openxmlformats.org/package/2006/metadata/core-properties' " w:xpath="/ns1:coreProperties[1]/ns0:title[1]" w:storeItemID="{6C3C8BC8-F283-45AE-878A-BAB7291924A1}"/>
          <w:text/>
        </w:sdtPr>
        <w:sdtEndPr/>
        <w:sdtContent>
          <w:r w:rsidR="006F3E6A">
            <w:t>Control of Records</w:t>
          </w:r>
        </w:sdtContent>
      </w:sdt>
    </w:p>
    <w:p w14:paraId="01BA46CC" w14:textId="77777777" w:rsidR="00E57C3A" w:rsidRDefault="00E57C3A" w:rsidP="00E57C3A"/>
    <w:p w14:paraId="01BA46CD" w14:textId="77777777" w:rsidR="00E57C3A" w:rsidRDefault="00E57C3A" w:rsidP="00E57C3A"/>
    <w:p w14:paraId="01BA46CE" w14:textId="77777777" w:rsidR="00E57C3A" w:rsidRDefault="00E57C3A" w:rsidP="00E57C3A"/>
    <w:p w14:paraId="01BA46CF" w14:textId="77777777" w:rsidR="00E57C3A" w:rsidRDefault="00E57C3A" w:rsidP="00E57C3A"/>
    <w:p w14:paraId="01BA46D0" w14:textId="77777777" w:rsidR="00E57C3A" w:rsidRDefault="00E57C3A" w:rsidP="00E57C3A"/>
    <w:p w14:paraId="01BA46D1" w14:textId="77777777" w:rsidR="00E57C3A" w:rsidRDefault="00E57C3A" w:rsidP="00E57C3A"/>
    <w:p w14:paraId="01BA46D2" w14:textId="77777777" w:rsidR="00E57C3A" w:rsidRPr="00963149" w:rsidRDefault="00E57C3A" w:rsidP="00E57C3A"/>
    <w:p w14:paraId="01BA46D3" w14:textId="77777777" w:rsidR="00E57C3A" w:rsidRDefault="00E57C3A" w:rsidP="00E57C3A"/>
    <w:p w14:paraId="01BA46D4" w14:textId="77777777" w:rsidR="00E57C3A" w:rsidRDefault="00E57C3A" w:rsidP="00E57C3A"/>
    <w:p w14:paraId="10F1EC19" w14:textId="175C2D6E" w:rsidR="003B4253" w:rsidRDefault="003B4253" w:rsidP="00E57C3A"/>
    <w:p w14:paraId="06376CF9" w14:textId="77777777" w:rsidR="003B4253" w:rsidRDefault="003B4253" w:rsidP="00E57C3A"/>
    <w:p w14:paraId="488DDDAD" w14:textId="77777777" w:rsidR="003B4253" w:rsidRDefault="003B4253" w:rsidP="00E57C3A"/>
    <w:p w14:paraId="01BA46D5" w14:textId="77777777" w:rsidR="00E57C3A" w:rsidRDefault="00E57C3A" w:rsidP="00E57C3A"/>
    <w:p w14:paraId="01BA46D6" w14:textId="77777777" w:rsidR="00E57C3A" w:rsidRDefault="00E57C3A" w:rsidP="00E57C3A"/>
    <w:p w14:paraId="01BA46D7" w14:textId="77777777" w:rsidR="00E57C3A" w:rsidRDefault="00E57C3A" w:rsidP="00E57C3A"/>
    <w:p w14:paraId="01BA46D8" w14:textId="77777777" w:rsidR="00E57C3A" w:rsidRDefault="00E57C3A" w:rsidP="00E57C3A"/>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3B4253" w14:paraId="2AB73165"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273ACC2" w14:textId="77777777" w:rsidR="003B4253" w:rsidRDefault="003B4253">
            <w:pPr>
              <w:pStyle w:val="Tableheadingleft"/>
              <w:rPr>
                <w:sz w:val="20"/>
              </w:rPr>
            </w:pPr>
            <w:r>
              <w:t>Document information, authorship and approvals</w:t>
            </w:r>
          </w:p>
        </w:tc>
      </w:tr>
      <w:tr w:rsidR="003B4253" w14:paraId="71AB269E"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EEBBE5" w14:textId="77777777" w:rsidR="003B4253" w:rsidRDefault="003B4253">
            <w:pPr>
              <w:pStyle w:val="Tableheadingleft"/>
            </w:pPr>
            <w:r>
              <w:t>Author signs to confirm technical content</w:t>
            </w:r>
          </w:p>
        </w:tc>
      </w:tr>
      <w:tr w:rsidR="003B4253" w14:paraId="408548CB" w14:textId="77777777" w:rsidTr="003B4253">
        <w:trPr>
          <w:cantSplit/>
        </w:trPr>
        <w:tc>
          <w:tcPr>
            <w:tcW w:w="2948" w:type="dxa"/>
            <w:tcBorders>
              <w:top w:val="single" w:sz="4" w:space="0" w:color="auto"/>
              <w:left w:val="single" w:sz="4" w:space="0" w:color="auto"/>
              <w:bottom w:val="single" w:sz="4" w:space="0" w:color="auto"/>
              <w:right w:val="single" w:sz="4" w:space="0" w:color="auto"/>
            </w:tcBorders>
          </w:tcPr>
          <w:p w14:paraId="4DF560DA" w14:textId="77777777" w:rsidR="003B4253" w:rsidRDefault="003B4253">
            <w:pPr>
              <w:pStyle w:val="Tabletextleft"/>
            </w:pPr>
            <w:r>
              <w:t>Prepared by:</w:t>
            </w:r>
          </w:p>
          <w:p w14:paraId="599162EF" w14:textId="77777777" w:rsidR="003B4253" w:rsidRDefault="003B4253">
            <w:pPr>
              <w:pStyle w:val="Tabletextleft"/>
            </w:pPr>
          </w:p>
          <w:p w14:paraId="398D5F90" w14:textId="77777777" w:rsidR="003B4253" w:rsidRDefault="003B425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97F100" w14:textId="77777777" w:rsidR="003B4253" w:rsidRDefault="003B4253">
            <w:pPr>
              <w:pStyle w:val="Tabletextleft"/>
            </w:pPr>
            <w:r>
              <w:t>Job title:</w:t>
            </w:r>
          </w:p>
          <w:p w14:paraId="0305771A" w14:textId="77777777" w:rsidR="003B4253" w:rsidRDefault="003B425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3B6DBB8" w14:textId="77777777" w:rsidR="003B4253" w:rsidRDefault="003B425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917C8F6" w14:textId="77777777" w:rsidR="003B4253" w:rsidRDefault="003B4253">
            <w:pPr>
              <w:pStyle w:val="Tabletextleft"/>
            </w:pPr>
            <w:r>
              <w:t>Date:</w:t>
            </w:r>
          </w:p>
        </w:tc>
      </w:tr>
      <w:tr w:rsidR="003B4253" w14:paraId="2D5B4FE4"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446709E" w14:textId="77777777" w:rsidR="003B4253" w:rsidRDefault="003B4253">
            <w:pPr>
              <w:pStyle w:val="Tableheadingleft"/>
            </w:pPr>
            <w:r>
              <w:t>Subject matter expert reviewer signs to confirm technical content</w:t>
            </w:r>
          </w:p>
        </w:tc>
      </w:tr>
      <w:tr w:rsidR="003B4253" w14:paraId="51A20D04" w14:textId="77777777" w:rsidTr="003B4253">
        <w:trPr>
          <w:cantSplit/>
        </w:trPr>
        <w:tc>
          <w:tcPr>
            <w:tcW w:w="2948" w:type="dxa"/>
            <w:tcBorders>
              <w:top w:val="single" w:sz="4" w:space="0" w:color="auto"/>
              <w:left w:val="single" w:sz="4" w:space="0" w:color="auto"/>
              <w:bottom w:val="single" w:sz="4" w:space="0" w:color="auto"/>
              <w:right w:val="single" w:sz="4" w:space="0" w:color="auto"/>
            </w:tcBorders>
          </w:tcPr>
          <w:p w14:paraId="2314A649" w14:textId="77777777" w:rsidR="003B4253" w:rsidRDefault="003B4253">
            <w:pPr>
              <w:pStyle w:val="Tabletextleft"/>
            </w:pPr>
            <w:r>
              <w:t>Reviewed by:</w:t>
            </w:r>
          </w:p>
          <w:p w14:paraId="6A3C0ACB" w14:textId="77777777" w:rsidR="003B4253" w:rsidRDefault="003B4253">
            <w:pPr>
              <w:pStyle w:val="Tabletextleft"/>
            </w:pPr>
          </w:p>
          <w:p w14:paraId="1C770A81" w14:textId="77777777" w:rsidR="003B4253" w:rsidRDefault="003B425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DDABAE7" w14:textId="77777777" w:rsidR="003B4253" w:rsidRDefault="003B4253">
            <w:pPr>
              <w:pStyle w:val="Tabletextleft"/>
            </w:pPr>
            <w:r>
              <w:t>Job title:</w:t>
            </w:r>
          </w:p>
          <w:p w14:paraId="6B40E0B2" w14:textId="77777777" w:rsidR="003B4253" w:rsidRDefault="003B425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2F8F005" w14:textId="77777777" w:rsidR="003B4253" w:rsidRDefault="003B425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31CC443" w14:textId="77777777" w:rsidR="003B4253" w:rsidRDefault="003B4253">
            <w:pPr>
              <w:pStyle w:val="Tabletextleft"/>
            </w:pPr>
            <w:r>
              <w:t>Date:</w:t>
            </w:r>
          </w:p>
        </w:tc>
      </w:tr>
      <w:tr w:rsidR="003B4253" w14:paraId="5B49DD48" w14:textId="77777777" w:rsidTr="003B425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DA21A7" w14:textId="77777777" w:rsidR="003B4253" w:rsidRDefault="003B4253">
            <w:pPr>
              <w:pStyle w:val="Tableheadingleft"/>
            </w:pPr>
            <w:r>
              <w:t>Quality representative signs to confirm document complies with quality management system</w:t>
            </w:r>
          </w:p>
        </w:tc>
      </w:tr>
      <w:tr w:rsidR="003B4253" w14:paraId="0FC67BAF" w14:textId="77777777" w:rsidTr="003B4253">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BBAF649" w14:textId="77777777" w:rsidR="003B4253" w:rsidRDefault="003B4253">
            <w:pPr>
              <w:pStyle w:val="Tabletextleft"/>
            </w:pPr>
            <w:r>
              <w:t>Authorised by:</w:t>
            </w:r>
          </w:p>
          <w:p w14:paraId="0E873447" w14:textId="77777777" w:rsidR="003B4253" w:rsidRDefault="003B4253">
            <w:pPr>
              <w:pStyle w:val="Tabletextleft"/>
            </w:pPr>
          </w:p>
          <w:p w14:paraId="73ED2E87" w14:textId="77777777" w:rsidR="003B4253" w:rsidRDefault="003B4253">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D1EEDB9" w14:textId="77777777" w:rsidR="003B4253" w:rsidRDefault="003B4253">
            <w:pPr>
              <w:pStyle w:val="Tabletextleft"/>
            </w:pPr>
            <w:r>
              <w:t>Job title:</w:t>
            </w:r>
          </w:p>
          <w:p w14:paraId="5692B5A3" w14:textId="77777777" w:rsidR="003B4253" w:rsidRDefault="003B4253">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54F098D" w14:textId="77777777" w:rsidR="003B4253" w:rsidRDefault="003B425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42E502C" w14:textId="03498029" w:rsidR="003B4253" w:rsidRDefault="003B4253">
            <w:pPr>
              <w:pStyle w:val="Tabletextleft"/>
            </w:pPr>
            <w:r>
              <w:t>Date:</w:t>
            </w:r>
          </w:p>
        </w:tc>
      </w:tr>
    </w:tbl>
    <w:p w14:paraId="01BA46FF" w14:textId="0E6809F4" w:rsidR="00E57C3A" w:rsidRPr="007D2198" w:rsidRDefault="00E57C3A" w:rsidP="00E57C3A">
      <w:pPr>
        <w:pStyle w:val="Subtitle"/>
      </w:pPr>
      <w:r w:rsidRPr="007D2198">
        <w:br w:type="page"/>
      </w:r>
      <w:bookmarkStart w:id="1" w:name="_Toc235848835"/>
      <w:r w:rsidRPr="007D2198">
        <w:lastRenderedPageBreak/>
        <w:t>Table of Contents</w:t>
      </w:r>
      <w:bookmarkEnd w:id="1"/>
    </w:p>
    <w:p w14:paraId="4C17C4A2" w14:textId="3B305E16" w:rsidR="00674F29" w:rsidRDefault="00E57C3A">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50559" w:history="1">
        <w:r w:rsidR="00674F29" w:rsidRPr="0050489D">
          <w:rPr>
            <w:rStyle w:val="Hyperlink"/>
          </w:rPr>
          <w:t>1.</w:t>
        </w:r>
        <w:r w:rsidR="00674F29">
          <w:rPr>
            <w:rFonts w:asciiTheme="minorHAnsi" w:eastAsiaTheme="minorEastAsia" w:hAnsiTheme="minorHAnsi" w:cstheme="minorBidi"/>
            <w:b w:val="0"/>
            <w:lang w:eastAsia="en-AU"/>
          </w:rPr>
          <w:tab/>
        </w:r>
        <w:r w:rsidR="00674F29" w:rsidRPr="0050489D">
          <w:rPr>
            <w:rStyle w:val="Hyperlink"/>
          </w:rPr>
          <w:t>Purpose</w:t>
        </w:r>
        <w:r w:rsidR="00674F29">
          <w:rPr>
            <w:webHidden/>
          </w:rPr>
          <w:tab/>
        </w:r>
        <w:r w:rsidR="00674F29">
          <w:rPr>
            <w:webHidden/>
          </w:rPr>
          <w:fldChar w:fldCharType="begin"/>
        </w:r>
        <w:r w:rsidR="00674F29">
          <w:rPr>
            <w:webHidden/>
          </w:rPr>
          <w:instrText xml:space="preserve"> PAGEREF _Toc405450559 \h </w:instrText>
        </w:r>
        <w:r w:rsidR="00674F29">
          <w:rPr>
            <w:webHidden/>
          </w:rPr>
        </w:r>
        <w:r w:rsidR="00674F29">
          <w:rPr>
            <w:webHidden/>
          </w:rPr>
          <w:fldChar w:fldCharType="separate"/>
        </w:r>
        <w:r w:rsidR="00674F29">
          <w:rPr>
            <w:webHidden/>
          </w:rPr>
          <w:t>3</w:t>
        </w:r>
        <w:r w:rsidR="00674F29">
          <w:rPr>
            <w:webHidden/>
          </w:rPr>
          <w:fldChar w:fldCharType="end"/>
        </w:r>
      </w:hyperlink>
    </w:p>
    <w:p w14:paraId="46DF5883" w14:textId="49963F18" w:rsidR="00674F29" w:rsidRDefault="004C3933">
      <w:pPr>
        <w:pStyle w:val="TOC1"/>
        <w:rPr>
          <w:rFonts w:asciiTheme="minorHAnsi" w:eastAsiaTheme="minorEastAsia" w:hAnsiTheme="minorHAnsi" w:cstheme="minorBidi"/>
          <w:b w:val="0"/>
          <w:lang w:eastAsia="en-AU"/>
        </w:rPr>
      </w:pPr>
      <w:hyperlink w:anchor="_Toc405450560" w:history="1">
        <w:r w:rsidR="00674F29" w:rsidRPr="0050489D">
          <w:rPr>
            <w:rStyle w:val="Hyperlink"/>
          </w:rPr>
          <w:t>2.</w:t>
        </w:r>
        <w:r w:rsidR="00674F29">
          <w:rPr>
            <w:rFonts w:asciiTheme="minorHAnsi" w:eastAsiaTheme="minorEastAsia" w:hAnsiTheme="minorHAnsi" w:cstheme="minorBidi"/>
            <w:b w:val="0"/>
            <w:lang w:eastAsia="en-AU"/>
          </w:rPr>
          <w:tab/>
        </w:r>
        <w:r w:rsidR="00674F29" w:rsidRPr="0050489D">
          <w:rPr>
            <w:rStyle w:val="Hyperlink"/>
          </w:rPr>
          <w:t>Scope</w:t>
        </w:r>
        <w:r w:rsidR="00674F29">
          <w:rPr>
            <w:webHidden/>
          </w:rPr>
          <w:tab/>
        </w:r>
        <w:r w:rsidR="00674F29">
          <w:rPr>
            <w:webHidden/>
          </w:rPr>
          <w:fldChar w:fldCharType="begin"/>
        </w:r>
        <w:r w:rsidR="00674F29">
          <w:rPr>
            <w:webHidden/>
          </w:rPr>
          <w:instrText xml:space="preserve"> PAGEREF _Toc405450560 \h </w:instrText>
        </w:r>
        <w:r w:rsidR="00674F29">
          <w:rPr>
            <w:webHidden/>
          </w:rPr>
        </w:r>
        <w:r w:rsidR="00674F29">
          <w:rPr>
            <w:webHidden/>
          </w:rPr>
          <w:fldChar w:fldCharType="separate"/>
        </w:r>
        <w:r w:rsidR="00674F29">
          <w:rPr>
            <w:webHidden/>
          </w:rPr>
          <w:t>3</w:t>
        </w:r>
        <w:r w:rsidR="00674F29">
          <w:rPr>
            <w:webHidden/>
          </w:rPr>
          <w:fldChar w:fldCharType="end"/>
        </w:r>
      </w:hyperlink>
    </w:p>
    <w:p w14:paraId="01537562" w14:textId="23FF520A" w:rsidR="00674F29" w:rsidRDefault="004C3933">
      <w:pPr>
        <w:pStyle w:val="TOC1"/>
        <w:rPr>
          <w:rFonts w:asciiTheme="minorHAnsi" w:eastAsiaTheme="minorEastAsia" w:hAnsiTheme="minorHAnsi" w:cstheme="minorBidi"/>
          <w:b w:val="0"/>
          <w:lang w:eastAsia="en-AU"/>
        </w:rPr>
      </w:pPr>
      <w:hyperlink w:anchor="_Toc405450562" w:history="1">
        <w:r w:rsidR="00674F29" w:rsidRPr="0050489D">
          <w:rPr>
            <w:rStyle w:val="Hyperlink"/>
          </w:rPr>
          <w:t>3.</w:t>
        </w:r>
        <w:r w:rsidR="00674F29">
          <w:rPr>
            <w:rFonts w:asciiTheme="minorHAnsi" w:eastAsiaTheme="minorEastAsia" w:hAnsiTheme="minorHAnsi" w:cstheme="minorBidi"/>
            <w:b w:val="0"/>
            <w:lang w:eastAsia="en-AU"/>
          </w:rPr>
          <w:tab/>
        </w:r>
        <w:r w:rsidR="00674F29" w:rsidRPr="0050489D">
          <w:rPr>
            <w:rStyle w:val="Hyperlink"/>
          </w:rPr>
          <w:t>Responsibilities</w:t>
        </w:r>
        <w:r w:rsidR="00674F29">
          <w:rPr>
            <w:webHidden/>
          </w:rPr>
          <w:tab/>
        </w:r>
        <w:r w:rsidR="00674F29">
          <w:rPr>
            <w:webHidden/>
          </w:rPr>
          <w:fldChar w:fldCharType="begin"/>
        </w:r>
        <w:r w:rsidR="00674F29">
          <w:rPr>
            <w:webHidden/>
          </w:rPr>
          <w:instrText xml:space="preserve"> PAGEREF _Toc405450562 \h </w:instrText>
        </w:r>
        <w:r w:rsidR="00674F29">
          <w:rPr>
            <w:webHidden/>
          </w:rPr>
        </w:r>
        <w:r w:rsidR="00674F29">
          <w:rPr>
            <w:webHidden/>
          </w:rPr>
          <w:fldChar w:fldCharType="separate"/>
        </w:r>
        <w:r w:rsidR="00674F29">
          <w:rPr>
            <w:webHidden/>
          </w:rPr>
          <w:t>3</w:t>
        </w:r>
        <w:r w:rsidR="00674F29">
          <w:rPr>
            <w:webHidden/>
          </w:rPr>
          <w:fldChar w:fldCharType="end"/>
        </w:r>
      </w:hyperlink>
    </w:p>
    <w:p w14:paraId="79CAD144" w14:textId="14FB06B4" w:rsidR="00674F29" w:rsidRDefault="004C3933">
      <w:pPr>
        <w:pStyle w:val="TOC1"/>
        <w:rPr>
          <w:rFonts w:asciiTheme="minorHAnsi" w:eastAsiaTheme="minorEastAsia" w:hAnsiTheme="minorHAnsi" w:cstheme="minorBidi"/>
          <w:b w:val="0"/>
          <w:lang w:eastAsia="en-AU"/>
        </w:rPr>
      </w:pPr>
      <w:hyperlink w:anchor="_Toc405450563" w:history="1">
        <w:r w:rsidR="00674F29" w:rsidRPr="0050489D">
          <w:rPr>
            <w:rStyle w:val="Hyperlink"/>
          </w:rPr>
          <w:t>4.</w:t>
        </w:r>
        <w:r w:rsidR="00674F29">
          <w:rPr>
            <w:rFonts w:asciiTheme="minorHAnsi" w:eastAsiaTheme="minorEastAsia" w:hAnsiTheme="minorHAnsi" w:cstheme="minorBidi"/>
            <w:b w:val="0"/>
            <w:lang w:eastAsia="en-AU"/>
          </w:rPr>
          <w:tab/>
        </w:r>
        <w:r w:rsidR="00674F29" w:rsidRPr="0050489D">
          <w:rPr>
            <w:rStyle w:val="Hyperlink"/>
          </w:rPr>
          <w:t>Procedure</w:t>
        </w:r>
        <w:r w:rsidR="00674F29">
          <w:rPr>
            <w:webHidden/>
          </w:rPr>
          <w:tab/>
        </w:r>
        <w:r w:rsidR="00674F29">
          <w:rPr>
            <w:webHidden/>
          </w:rPr>
          <w:fldChar w:fldCharType="begin"/>
        </w:r>
        <w:r w:rsidR="00674F29">
          <w:rPr>
            <w:webHidden/>
          </w:rPr>
          <w:instrText xml:space="preserve"> PAGEREF _Toc405450563 \h </w:instrText>
        </w:r>
        <w:r w:rsidR="00674F29">
          <w:rPr>
            <w:webHidden/>
          </w:rPr>
        </w:r>
        <w:r w:rsidR="00674F29">
          <w:rPr>
            <w:webHidden/>
          </w:rPr>
          <w:fldChar w:fldCharType="separate"/>
        </w:r>
        <w:r w:rsidR="00674F29">
          <w:rPr>
            <w:webHidden/>
          </w:rPr>
          <w:t>3</w:t>
        </w:r>
        <w:r w:rsidR="00674F29">
          <w:rPr>
            <w:webHidden/>
          </w:rPr>
          <w:fldChar w:fldCharType="end"/>
        </w:r>
      </w:hyperlink>
    </w:p>
    <w:p w14:paraId="74CB2566" w14:textId="7D3CDC49" w:rsidR="00674F29" w:rsidRDefault="004C3933">
      <w:pPr>
        <w:pStyle w:val="TOC2"/>
        <w:rPr>
          <w:rFonts w:asciiTheme="minorHAnsi" w:eastAsiaTheme="minorEastAsia" w:hAnsiTheme="minorHAnsi" w:cstheme="minorBidi"/>
          <w:lang w:eastAsia="en-AU"/>
        </w:rPr>
      </w:pPr>
      <w:hyperlink w:anchor="_Toc405450564" w:history="1">
        <w:r w:rsidR="00674F29" w:rsidRPr="0050489D">
          <w:rPr>
            <w:rStyle w:val="Hyperlink"/>
          </w:rPr>
          <w:t>4.1.</w:t>
        </w:r>
        <w:r w:rsidR="00674F29">
          <w:rPr>
            <w:rFonts w:asciiTheme="minorHAnsi" w:eastAsiaTheme="minorEastAsia" w:hAnsiTheme="minorHAnsi" w:cstheme="minorBidi"/>
            <w:lang w:eastAsia="en-AU"/>
          </w:rPr>
          <w:tab/>
        </w:r>
        <w:r w:rsidR="00674F29" w:rsidRPr="0050489D">
          <w:rPr>
            <w:rStyle w:val="Hyperlink"/>
          </w:rPr>
          <w:t>General</w:t>
        </w:r>
        <w:r w:rsidR="00674F29">
          <w:rPr>
            <w:webHidden/>
          </w:rPr>
          <w:tab/>
        </w:r>
        <w:r w:rsidR="00674F29">
          <w:rPr>
            <w:webHidden/>
          </w:rPr>
          <w:fldChar w:fldCharType="begin"/>
        </w:r>
        <w:r w:rsidR="00674F29">
          <w:rPr>
            <w:webHidden/>
          </w:rPr>
          <w:instrText xml:space="preserve"> PAGEREF _Toc405450564 \h </w:instrText>
        </w:r>
        <w:r w:rsidR="00674F29">
          <w:rPr>
            <w:webHidden/>
          </w:rPr>
        </w:r>
        <w:r w:rsidR="00674F29">
          <w:rPr>
            <w:webHidden/>
          </w:rPr>
          <w:fldChar w:fldCharType="separate"/>
        </w:r>
        <w:r w:rsidR="00674F29">
          <w:rPr>
            <w:webHidden/>
          </w:rPr>
          <w:t>3</w:t>
        </w:r>
        <w:r w:rsidR="00674F29">
          <w:rPr>
            <w:webHidden/>
          </w:rPr>
          <w:fldChar w:fldCharType="end"/>
        </w:r>
      </w:hyperlink>
    </w:p>
    <w:p w14:paraId="30669DA3" w14:textId="22DBE5DD" w:rsidR="00674F29" w:rsidRDefault="004C3933">
      <w:pPr>
        <w:pStyle w:val="TOC2"/>
        <w:rPr>
          <w:rFonts w:asciiTheme="minorHAnsi" w:eastAsiaTheme="minorEastAsia" w:hAnsiTheme="minorHAnsi" w:cstheme="minorBidi"/>
          <w:lang w:eastAsia="en-AU"/>
        </w:rPr>
      </w:pPr>
      <w:hyperlink w:anchor="_Toc405450565" w:history="1">
        <w:r w:rsidR="00674F29" w:rsidRPr="0050489D">
          <w:rPr>
            <w:rStyle w:val="Hyperlink"/>
          </w:rPr>
          <w:t>4.2.</w:t>
        </w:r>
        <w:r w:rsidR="00674F29">
          <w:rPr>
            <w:rFonts w:asciiTheme="minorHAnsi" w:eastAsiaTheme="minorEastAsia" w:hAnsiTheme="minorHAnsi" w:cstheme="minorBidi"/>
            <w:lang w:eastAsia="en-AU"/>
          </w:rPr>
          <w:tab/>
        </w:r>
        <w:r w:rsidR="00674F29" w:rsidRPr="0050489D">
          <w:rPr>
            <w:rStyle w:val="Hyperlink"/>
          </w:rPr>
          <w:t>Establishment of records</w:t>
        </w:r>
        <w:r w:rsidR="00674F29">
          <w:rPr>
            <w:webHidden/>
          </w:rPr>
          <w:tab/>
        </w:r>
        <w:r w:rsidR="00674F29">
          <w:rPr>
            <w:webHidden/>
          </w:rPr>
          <w:fldChar w:fldCharType="begin"/>
        </w:r>
        <w:r w:rsidR="00674F29">
          <w:rPr>
            <w:webHidden/>
          </w:rPr>
          <w:instrText xml:space="preserve"> PAGEREF _Toc405450565 \h </w:instrText>
        </w:r>
        <w:r w:rsidR="00674F29">
          <w:rPr>
            <w:webHidden/>
          </w:rPr>
        </w:r>
        <w:r w:rsidR="00674F29">
          <w:rPr>
            <w:webHidden/>
          </w:rPr>
          <w:fldChar w:fldCharType="separate"/>
        </w:r>
        <w:r w:rsidR="00674F29">
          <w:rPr>
            <w:webHidden/>
          </w:rPr>
          <w:t>3</w:t>
        </w:r>
        <w:r w:rsidR="00674F29">
          <w:rPr>
            <w:webHidden/>
          </w:rPr>
          <w:fldChar w:fldCharType="end"/>
        </w:r>
      </w:hyperlink>
    </w:p>
    <w:p w14:paraId="6BBA3920" w14:textId="690E272D" w:rsidR="00674F29" w:rsidRDefault="004C3933">
      <w:pPr>
        <w:pStyle w:val="TOC2"/>
        <w:rPr>
          <w:rFonts w:asciiTheme="minorHAnsi" w:eastAsiaTheme="minorEastAsia" w:hAnsiTheme="minorHAnsi" w:cstheme="minorBidi"/>
          <w:lang w:eastAsia="en-AU"/>
        </w:rPr>
      </w:pPr>
      <w:hyperlink w:anchor="_Toc405450566" w:history="1">
        <w:r w:rsidR="00674F29" w:rsidRPr="0050489D">
          <w:rPr>
            <w:rStyle w:val="Hyperlink"/>
          </w:rPr>
          <w:t>4.3.</w:t>
        </w:r>
        <w:r w:rsidR="00674F29">
          <w:rPr>
            <w:rFonts w:asciiTheme="minorHAnsi" w:eastAsiaTheme="minorEastAsia" w:hAnsiTheme="minorHAnsi" w:cstheme="minorBidi"/>
            <w:lang w:eastAsia="en-AU"/>
          </w:rPr>
          <w:tab/>
        </w:r>
        <w:r w:rsidR="00674F29" w:rsidRPr="0050489D">
          <w:rPr>
            <w:rStyle w:val="Hyperlink"/>
          </w:rPr>
          <w:t>Identification</w:t>
        </w:r>
        <w:r w:rsidR="00674F29">
          <w:rPr>
            <w:webHidden/>
          </w:rPr>
          <w:tab/>
        </w:r>
        <w:r w:rsidR="00674F29">
          <w:rPr>
            <w:webHidden/>
          </w:rPr>
          <w:fldChar w:fldCharType="begin"/>
        </w:r>
        <w:r w:rsidR="00674F29">
          <w:rPr>
            <w:webHidden/>
          </w:rPr>
          <w:instrText xml:space="preserve"> PAGEREF _Toc405450566 \h </w:instrText>
        </w:r>
        <w:r w:rsidR="00674F29">
          <w:rPr>
            <w:webHidden/>
          </w:rPr>
        </w:r>
        <w:r w:rsidR="00674F29">
          <w:rPr>
            <w:webHidden/>
          </w:rPr>
          <w:fldChar w:fldCharType="separate"/>
        </w:r>
        <w:r w:rsidR="00674F29">
          <w:rPr>
            <w:webHidden/>
          </w:rPr>
          <w:t>4</w:t>
        </w:r>
        <w:r w:rsidR="00674F29">
          <w:rPr>
            <w:webHidden/>
          </w:rPr>
          <w:fldChar w:fldCharType="end"/>
        </w:r>
      </w:hyperlink>
    </w:p>
    <w:p w14:paraId="622E6254" w14:textId="5F01C5A8" w:rsidR="00674F29" w:rsidRDefault="004C3933">
      <w:pPr>
        <w:pStyle w:val="TOC2"/>
        <w:rPr>
          <w:rFonts w:asciiTheme="minorHAnsi" w:eastAsiaTheme="minorEastAsia" w:hAnsiTheme="minorHAnsi" w:cstheme="minorBidi"/>
          <w:lang w:eastAsia="en-AU"/>
        </w:rPr>
      </w:pPr>
      <w:hyperlink w:anchor="_Toc405450567" w:history="1">
        <w:r w:rsidR="00674F29" w:rsidRPr="0050489D">
          <w:rPr>
            <w:rStyle w:val="Hyperlink"/>
          </w:rPr>
          <w:t>4.4.</w:t>
        </w:r>
        <w:r w:rsidR="00674F29">
          <w:rPr>
            <w:rFonts w:asciiTheme="minorHAnsi" w:eastAsiaTheme="minorEastAsia" w:hAnsiTheme="minorHAnsi" w:cstheme="minorBidi"/>
            <w:lang w:eastAsia="en-AU"/>
          </w:rPr>
          <w:tab/>
        </w:r>
        <w:r w:rsidR="00674F29" w:rsidRPr="0050489D">
          <w:rPr>
            <w:rStyle w:val="Hyperlink"/>
          </w:rPr>
          <w:t>Storage</w:t>
        </w:r>
        <w:r w:rsidR="00674F29">
          <w:rPr>
            <w:webHidden/>
          </w:rPr>
          <w:tab/>
        </w:r>
        <w:r w:rsidR="00674F29">
          <w:rPr>
            <w:webHidden/>
          </w:rPr>
          <w:fldChar w:fldCharType="begin"/>
        </w:r>
        <w:r w:rsidR="00674F29">
          <w:rPr>
            <w:webHidden/>
          </w:rPr>
          <w:instrText xml:space="preserve"> PAGEREF _Toc405450567 \h </w:instrText>
        </w:r>
        <w:r w:rsidR="00674F29">
          <w:rPr>
            <w:webHidden/>
          </w:rPr>
        </w:r>
        <w:r w:rsidR="00674F29">
          <w:rPr>
            <w:webHidden/>
          </w:rPr>
          <w:fldChar w:fldCharType="separate"/>
        </w:r>
        <w:r w:rsidR="00674F29">
          <w:rPr>
            <w:webHidden/>
          </w:rPr>
          <w:t>4</w:t>
        </w:r>
        <w:r w:rsidR="00674F29">
          <w:rPr>
            <w:webHidden/>
          </w:rPr>
          <w:fldChar w:fldCharType="end"/>
        </w:r>
      </w:hyperlink>
    </w:p>
    <w:p w14:paraId="287F2B53" w14:textId="6208B5D7" w:rsidR="00674F29" w:rsidRDefault="004C3933">
      <w:pPr>
        <w:pStyle w:val="TOC1"/>
        <w:rPr>
          <w:rFonts w:asciiTheme="minorHAnsi" w:eastAsiaTheme="minorEastAsia" w:hAnsiTheme="minorHAnsi" w:cstheme="minorBidi"/>
          <w:b w:val="0"/>
          <w:lang w:eastAsia="en-AU"/>
        </w:rPr>
      </w:pPr>
      <w:hyperlink w:anchor="_Toc405450568" w:history="1">
        <w:r w:rsidR="00674F29" w:rsidRPr="0050489D">
          <w:rPr>
            <w:rStyle w:val="Hyperlink"/>
          </w:rPr>
          <w:t>5.</w:t>
        </w:r>
        <w:r w:rsidR="00674F29">
          <w:rPr>
            <w:rFonts w:asciiTheme="minorHAnsi" w:eastAsiaTheme="minorEastAsia" w:hAnsiTheme="minorHAnsi" w:cstheme="minorBidi"/>
            <w:b w:val="0"/>
            <w:lang w:eastAsia="en-AU"/>
          </w:rPr>
          <w:tab/>
        </w:r>
        <w:r w:rsidR="00674F29" w:rsidRPr="0050489D">
          <w:rPr>
            <w:rStyle w:val="Hyperlink"/>
          </w:rPr>
          <w:t>Record types and requirements</w:t>
        </w:r>
        <w:r w:rsidR="00674F29">
          <w:rPr>
            <w:webHidden/>
          </w:rPr>
          <w:tab/>
        </w:r>
        <w:r w:rsidR="00674F29">
          <w:rPr>
            <w:webHidden/>
          </w:rPr>
          <w:fldChar w:fldCharType="begin"/>
        </w:r>
        <w:r w:rsidR="00674F29">
          <w:rPr>
            <w:webHidden/>
          </w:rPr>
          <w:instrText xml:space="preserve"> PAGEREF _Toc405450568 \h </w:instrText>
        </w:r>
        <w:r w:rsidR="00674F29">
          <w:rPr>
            <w:webHidden/>
          </w:rPr>
        </w:r>
        <w:r w:rsidR="00674F29">
          <w:rPr>
            <w:webHidden/>
          </w:rPr>
          <w:fldChar w:fldCharType="separate"/>
        </w:r>
        <w:r w:rsidR="00674F29">
          <w:rPr>
            <w:webHidden/>
          </w:rPr>
          <w:t>4</w:t>
        </w:r>
        <w:r w:rsidR="00674F29">
          <w:rPr>
            <w:webHidden/>
          </w:rPr>
          <w:fldChar w:fldCharType="end"/>
        </w:r>
      </w:hyperlink>
    </w:p>
    <w:p w14:paraId="31ADDDD4" w14:textId="0334E3F5" w:rsidR="00674F29" w:rsidRDefault="004C3933">
      <w:pPr>
        <w:pStyle w:val="TOC2"/>
        <w:rPr>
          <w:rFonts w:asciiTheme="minorHAnsi" w:eastAsiaTheme="minorEastAsia" w:hAnsiTheme="minorHAnsi" w:cstheme="minorBidi"/>
          <w:lang w:eastAsia="en-AU"/>
        </w:rPr>
      </w:pPr>
      <w:hyperlink w:anchor="_Toc405450569" w:history="1">
        <w:r w:rsidR="00674F29" w:rsidRPr="0050489D">
          <w:rPr>
            <w:rStyle w:val="Hyperlink"/>
          </w:rPr>
          <w:t>5.1.</w:t>
        </w:r>
        <w:r w:rsidR="00674F29">
          <w:rPr>
            <w:rFonts w:asciiTheme="minorHAnsi" w:eastAsiaTheme="minorEastAsia" w:hAnsiTheme="minorHAnsi" w:cstheme="minorBidi"/>
            <w:lang w:eastAsia="en-AU"/>
          </w:rPr>
          <w:tab/>
        </w:r>
        <w:r w:rsidR="00674F29" w:rsidRPr="0050489D">
          <w:rPr>
            <w:rStyle w:val="Hyperlink"/>
          </w:rPr>
          <w:t>Product-specific records</w:t>
        </w:r>
        <w:r w:rsidR="00674F29">
          <w:rPr>
            <w:webHidden/>
          </w:rPr>
          <w:tab/>
        </w:r>
        <w:r w:rsidR="00674F29">
          <w:rPr>
            <w:webHidden/>
          </w:rPr>
          <w:fldChar w:fldCharType="begin"/>
        </w:r>
        <w:r w:rsidR="00674F29">
          <w:rPr>
            <w:webHidden/>
          </w:rPr>
          <w:instrText xml:space="preserve"> PAGEREF _Toc405450569 \h </w:instrText>
        </w:r>
        <w:r w:rsidR="00674F29">
          <w:rPr>
            <w:webHidden/>
          </w:rPr>
        </w:r>
        <w:r w:rsidR="00674F29">
          <w:rPr>
            <w:webHidden/>
          </w:rPr>
          <w:fldChar w:fldCharType="separate"/>
        </w:r>
        <w:r w:rsidR="00674F29">
          <w:rPr>
            <w:webHidden/>
          </w:rPr>
          <w:t>4</w:t>
        </w:r>
        <w:r w:rsidR="00674F29">
          <w:rPr>
            <w:webHidden/>
          </w:rPr>
          <w:fldChar w:fldCharType="end"/>
        </w:r>
      </w:hyperlink>
    </w:p>
    <w:p w14:paraId="7623DD36" w14:textId="1F19E23B" w:rsidR="00674F29" w:rsidRDefault="004C3933">
      <w:pPr>
        <w:pStyle w:val="TOC2"/>
        <w:rPr>
          <w:rFonts w:asciiTheme="minorHAnsi" w:eastAsiaTheme="minorEastAsia" w:hAnsiTheme="minorHAnsi" w:cstheme="minorBidi"/>
          <w:lang w:eastAsia="en-AU"/>
        </w:rPr>
      </w:pPr>
      <w:hyperlink w:anchor="_Toc405450570" w:history="1">
        <w:r w:rsidR="00674F29" w:rsidRPr="0050489D">
          <w:rPr>
            <w:rStyle w:val="Hyperlink"/>
          </w:rPr>
          <w:t>5.2.</w:t>
        </w:r>
        <w:r w:rsidR="00674F29">
          <w:rPr>
            <w:rFonts w:asciiTheme="minorHAnsi" w:eastAsiaTheme="minorEastAsia" w:hAnsiTheme="minorHAnsi" w:cstheme="minorBidi"/>
            <w:lang w:eastAsia="en-AU"/>
          </w:rPr>
          <w:tab/>
        </w:r>
        <w:r w:rsidR="00674F29" w:rsidRPr="0050489D">
          <w:rPr>
            <w:rStyle w:val="Hyperlink"/>
          </w:rPr>
          <w:t>Quality records</w:t>
        </w:r>
        <w:r w:rsidR="00674F29">
          <w:rPr>
            <w:webHidden/>
          </w:rPr>
          <w:tab/>
        </w:r>
        <w:r w:rsidR="00674F29">
          <w:rPr>
            <w:webHidden/>
          </w:rPr>
          <w:fldChar w:fldCharType="begin"/>
        </w:r>
        <w:r w:rsidR="00674F29">
          <w:rPr>
            <w:webHidden/>
          </w:rPr>
          <w:instrText xml:space="preserve"> PAGEREF _Toc405450570 \h </w:instrText>
        </w:r>
        <w:r w:rsidR="00674F29">
          <w:rPr>
            <w:webHidden/>
          </w:rPr>
        </w:r>
        <w:r w:rsidR="00674F29">
          <w:rPr>
            <w:webHidden/>
          </w:rPr>
          <w:fldChar w:fldCharType="separate"/>
        </w:r>
        <w:r w:rsidR="00674F29">
          <w:rPr>
            <w:webHidden/>
          </w:rPr>
          <w:t>5</w:t>
        </w:r>
        <w:r w:rsidR="00674F29">
          <w:rPr>
            <w:webHidden/>
          </w:rPr>
          <w:fldChar w:fldCharType="end"/>
        </w:r>
      </w:hyperlink>
    </w:p>
    <w:p w14:paraId="58EA6098" w14:textId="3F08BC11" w:rsidR="00674F29" w:rsidRDefault="004C3933">
      <w:pPr>
        <w:pStyle w:val="TOC2"/>
        <w:rPr>
          <w:rFonts w:asciiTheme="minorHAnsi" w:eastAsiaTheme="minorEastAsia" w:hAnsiTheme="minorHAnsi" w:cstheme="minorBidi"/>
          <w:lang w:eastAsia="en-AU"/>
        </w:rPr>
      </w:pPr>
      <w:hyperlink w:anchor="_Toc405450571" w:history="1">
        <w:r w:rsidR="00674F29" w:rsidRPr="0050489D">
          <w:rPr>
            <w:rStyle w:val="Hyperlink"/>
          </w:rPr>
          <w:t>5.3.</w:t>
        </w:r>
        <w:r w:rsidR="00674F29">
          <w:rPr>
            <w:rFonts w:asciiTheme="minorHAnsi" w:eastAsiaTheme="minorEastAsia" w:hAnsiTheme="minorHAnsi" w:cstheme="minorBidi"/>
            <w:lang w:eastAsia="en-AU"/>
          </w:rPr>
          <w:tab/>
        </w:r>
        <w:r w:rsidR="00674F29" w:rsidRPr="0050489D">
          <w:rPr>
            <w:rStyle w:val="Hyperlink"/>
          </w:rPr>
          <w:t>Complaint files and product recalls</w:t>
        </w:r>
        <w:r w:rsidR="00674F29">
          <w:rPr>
            <w:webHidden/>
          </w:rPr>
          <w:tab/>
        </w:r>
        <w:r w:rsidR="00674F29">
          <w:rPr>
            <w:webHidden/>
          </w:rPr>
          <w:fldChar w:fldCharType="begin"/>
        </w:r>
        <w:r w:rsidR="00674F29">
          <w:rPr>
            <w:webHidden/>
          </w:rPr>
          <w:instrText xml:space="preserve"> PAGEREF _Toc405450571 \h </w:instrText>
        </w:r>
        <w:r w:rsidR="00674F29">
          <w:rPr>
            <w:webHidden/>
          </w:rPr>
        </w:r>
        <w:r w:rsidR="00674F29">
          <w:rPr>
            <w:webHidden/>
          </w:rPr>
          <w:fldChar w:fldCharType="separate"/>
        </w:r>
        <w:r w:rsidR="00674F29">
          <w:rPr>
            <w:webHidden/>
          </w:rPr>
          <w:t>5</w:t>
        </w:r>
        <w:r w:rsidR="00674F29">
          <w:rPr>
            <w:webHidden/>
          </w:rPr>
          <w:fldChar w:fldCharType="end"/>
        </w:r>
      </w:hyperlink>
    </w:p>
    <w:p w14:paraId="32888A5A" w14:textId="4D239F5B" w:rsidR="00674F29" w:rsidRDefault="004C3933">
      <w:pPr>
        <w:pStyle w:val="TOC2"/>
        <w:rPr>
          <w:rFonts w:asciiTheme="minorHAnsi" w:eastAsiaTheme="minorEastAsia" w:hAnsiTheme="minorHAnsi" w:cstheme="minorBidi"/>
          <w:lang w:eastAsia="en-AU"/>
        </w:rPr>
      </w:pPr>
      <w:hyperlink w:anchor="_Toc405450572" w:history="1">
        <w:r w:rsidR="00674F29" w:rsidRPr="0050489D">
          <w:rPr>
            <w:rStyle w:val="Hyperlink"/>
          </w:rPr>
          <w:t>5.4.</w:t>
        </w:r>
        <w:r w:rsidR="00674F29">
          <w:rPr>
            <w:rFonts w:asciiTheme="minorHAnsi" w:eastAsiaTheme="minorEastAsia" w:hAnsiTheme="minorHAnsi" w:cstheme="minorBidi"/>
            <w:lang w:eastAsia="en-AU"/>
          </w:rPr>
          <w:tab/>
        </w:r>
        <w:r w:rsidR="00674F29" w:rsidRPr="0050489D">
          <w:rPr>
            <w:rStyle w:val="Hyperlink"/>
          </w:rPr>
          <w:t>Sales records</w:t>
        </w:r>
        <w:bookmarkStart w:id="2" w:name="_GoBack"/>
        <w:bookmarkEnd w:id="2"/>
        <w:r w:rsidR="00674F29">
          <w:rPr>
            <w:webHidden/>
          </w:rPr>
          <w:tab/>
        </w:r>
        <w:r w:rsidR="00674F29">
          <w:rPr>
            <w:webHidden/>
          </w:rPr>
          <w:fldChar w:fldCharType="begin"/>
        </w:r>
        <w:r w:rsidR="00674F29">
          <w:rPr>
            <w:webHidden/>
          </w:rPr>
          <w:instrText xml:space="preserve"> PAGEREF _Toc405450572 \h </w:instrText>
        </w:r>
        <w:r w:rsidR="00674F29">
          <w:rPr>
            <w:webHidden/>
          </w:rPr>
        </w:r>
        <w:r w:rsidR="00674F29">
          <w:rPr>
            <w:webHidden/>
          </w:rPr>
          <w:fldChar w:fldCharType="separate"/>
        </w:r>
        <w:r w:rsidR="00674F29">
          <w:rPr>
            <w:webHidden/>
          </w:rPr>
          <w:t>5</w:t>
        </w:r>
        <w:r w:rsidR="00674F29">
          <w:rPr>
            <w:webHidden/>
          </w:rPr>
          <w:fldChar w:fldCharType="end"/>
        </w:r>
      </w:hyperlink>
    </w:p>
    <w:p w14:paraId="01BA4711" w14:textId="77777777" w:rsidR="00E57C3A" w:rsidRDefault="00E57C3A" w:rsidP="003B4253">
      <w:pPr>
        <w:tabs>
          <w:tab w:val="left" w:pos="9356"/>
        </w:tabs>
      </w:pPr>
      <w:r>
        <w:rPr>
          <w:noProof/>
        </w:rPr>
        <w:fldChar w:fldCharType="end"/>
      </w:r>
    </w:p>
    <w:p w14:paraId="01BA4712" w14:textId="77777777" w:rsidR="00E57C3A" w:rsidRPr="001E6E22" w:rsidRDefault="00E57C3A" w:rsidP="00E57C3A">
      <w:pPr>
        <w:pStyle w:val="Heading1"/>
        <w:numPr>
          <w:ilvl w:val="0"/>
          <w:numId w:val="9"/>
        </w:numPr>
        <w:spacing w:before="480" w:line="240" w:lineRule="atLeast"/>
      </w:pPr>
      <w:r>
        <w:br w:type="page"/>
      </w:r>
      <w:bookmarkStart w:id="3" w:name="_Toc225928466"/>
      <w:bookmarkStart w:id="4" w:name="_Toc229901679"/>
      <w:bookmarkStart w:id="5" w:name="_Toc236537686"/>
      <w:bookmarkStart w:id="6" w:name="_Toc405450559"/>
      <w:bookmarkStart w:id="7" w:name="_Toc235848607"/>
      <w:bookmarkStart w:id="8" w:name="_Toc235848836"/>
      <w:bookmarkStart w:id="9" w:name="_Toc235848956"/>
      <w:bookmarkEnd w:id="0"/>
      <w:r w:rsidRPr="001E6E22">
        <w:lastRenderedPageBreak/>
        <w:t>Purpose</w:t>
      </w:r>
      <w:bookmarkEnd w:id="3"/>
      <w:bookmarkEnd w:id="4"/>
      <w:bookmarkEnd w:id="5"/>
      <w:bookmarkEnd w:id="6"/>
    </w:p>
    <w:p w14:paraId="01BA4713" w14:textId="19768027" w:rsidR="00E57C3A" w:rsidRPr="001E6E22" w:rsidRDefault="00E57C3A" w:rsidP="00E57C3A">
      <w:r w:rsidRPr="001E6E22">
        <w:t>This procedure describes what records are required</w:t>
      </w:r>
      <w:r w:rsidR="002F4EEC">
        <w:t xml:space="preserve"> </w:t>
      </w:r>
      <w:r w:rsidR="002F4EEC" w:rsidRPr="001E6E22">
        <w:t xml:space="preserve">by </w:t>
      </w:r>
      <w:sdt>
        <w:sdtPr>
          <w:alias w:val="Company"/>
          <w:tag w:val=""/>
          <w:id w:val="534400542"/>
          <w:placeholder>
            <w:docPart w:val="73385F5D168B4A3781020567DA3CC107"/>
          </w:placeholder>
          <w:showingPlcHdr/>
          <w:dataBinding w:prefixMappings="xmlns:ns0='http://schemas.openxmlformats.org/officeDocument/2006/extended-properties' " w:xpath="/ns0:Properties[1]/ns0:Company[1]" w:storeItemID="{6668398D-A668-4E3E-A5EB-62B293D839F1}"/>
          <w:text/>
        </w:sdtPr>
        <w:sdtEndPr/>
        <w:sdtContent>
          <w:r w:rsidR="00FA4C73" w:rsidRPr="009A5338">
            <w:rPr>
              <w:rStyle w:val="PlaceholderText"/>
            </w:rPr>
            <w:t>[Company]</w:t>
          </w:r>
        </w:sdtContent>
      </w:sdt>
      <w:r w:rsidRPr="001E6E22">
        <w:t xml:space="preserve">, how they are developed, </w:t>
      </w:r>
      <w:r w:rsidR="003462F8">
        <w:t xml:space="preserve">and who is responsible for their </w:t>
      </w:r>
      <w:r w:rsidRPr="001E6E22">
        <w:t>collect</w:t>
      </w:r>
      <w:r w:rsidR="003462F8">
        <w:t>ion</w:t>
      </w:r>
      <w:r w:rsidRPr="001E6E22">
        <w:t>, sto</w:t>
      </w:r>
      <w:r w:rsidR="003462F8">
        <w:t>rage</w:t>
      </w:r>
      <w:r w:rsidRPr="001E6E22">
        <w:t xml:space="preserve"> and ret</w:t>
      </w:r>
      <w:r w:rsidR="003462F8">
        <w:t>ention</w:t>
      </w:r>
      <w:r w:rsidRPr="001E6E22">
        <w:t>.</w:t>
      </w:r>
    </w:p>
    <w:p w14:paraId="01BA4714" w14:textId="089A2162" w:rsidR="00E57C3A" w:rsidRPr="001E6E22" w:rsidRDefault="00AD2F2E" w:rsidP="00E57C3A">
      <w:pPr>
        <w:pStyle w:val="Heading1"/>
        <w:numPr>
          <w:ilvl w:val="0"/>
          <w:numId w:val="9"/>
        </w:numPr>
        <w:spacing w:before="480" w:line="240" w:lineRule="atLeast"/>
      </w:pPr>
      <w:bookmarkStart w:id="10" w:name="_Toc405450560"/>
      <w:bookmarkStart w:id="11" w:name="_Toc219615151"/>
      <w:bookmarkStart w:id="12" w:name="_Toc225928467"/>
      <w:bookmarkStart w:id="13" w:name="_Toc229901680"/>
      <w:bookmarkStart w:id="14" w:name="_Toc236537687"/>
      <w:r>
        <w:t>Scope</w:t>
      </w:r>
      <w:bookmarkEnd w:id="10"/>
      <w:bookmarkEnd w:id="11"/>
      <w:bookmarkEnd w:id="12"/>
      <w:bookmarkEnd w:id="13"/>
      <w:bookmarkEnd w:id="14"/>
    </w:p>
    <w:p w14:paraId="48CE997F" w14:textId="2B033BA4" w:rsidR="00945179" w:rsidRPr="001E6E22" w:rsidRDefault="00945179" w:rsidP="00E57C3A">
      <w:r w:rsidRPr="00F70AD0">
        <w:t xml:space="preserve">The </w:t>
      </w:r>
      <w:r w:rsidR="00DC3519">
        <w:t xml:space="preserve">scope of this </w:t>
      </w:r>
      <w:r w:rsidRPr="00F70AD0">
        <w:t xml:space="preserve">procedure </w:t>
      </w:r>
      <w:r w:rsidR="00DC3519">
        <w:t xml:space="preserve">includes </w:t>
      </w:r>
      <w:r w:rsidRPr="00F70AD0">
        <w:t xml:space="preserve">all records that demonstrate product </w:t>
      </w:r>
      <w:r w:rsidR="002F4EEC">
        <w:t xml:space="preserve">and process </w:t>
      </w:r>
      <w:r w:rsidRPr="00F70AD0">
        <w:t xml:space="preserve">conformity and </w:t>
      </w:r>
      <w:r w:rsidR="002F4EEC">
        <w:t>QMS (Quality Management System</w:t>
      </w:r>
      <w:r w:rsidR="008E63A4">
        <w:t xml:space="preserve">) </w:t>
      </w:r>
      <w:r w:rsidRPr="00F70AD0">
        <w:t>effectiveness.</w:t>
      </w:r>
    </w:p>
    <w:p w14:paraId="01BA4716" w14:textId="2B791157" w:rsidR="00E57C3A" w:rsidRDefault="00E57C3A" w:rsidP="00E57C3A">
      <w:r w:rsidRPr="001E6E22">
        <w:t>Refer to Section 5 for a list of records generated by</w:t>
      </w:r>
      <w:r w:rsidR="006F3E6A">
        <w:t xml:space="preserve"> </w:t>
      </w:r>
      <w:sdt>
        <w:sdtPr>
          <w:alias w:val="Company"/>
          <w:tag w:val=""/>
          <w:id w:val="-213274010"/>
          <w:placeholder>
            <w:docPart w:val="C148AA09CAC041B7B2F623376F69AB83"/>
          </w:placeholder>
          <w:showingPlcHdr/>
          <w:dataBinding w:prefixMappings="xmlns:ns0='http://schemas.openxmlformats.org/officeDocument/2006/extended-properties' " w:xpath="/ns0:Properties[1]/ns0:Company[1]" w:storeItemID="{6668398D-A668-4E3E-A5EB-62B293D839F1}"/>
          <w:text/>
        </w:sdtPr>
        <w:sdtEndPr/>
        <w:sdtContent>
          <w:r w:rsidR="00FA4C73" w:rsidRPr="009A5338">
            <w:rPr>
              <w:rStyle w:val="PlaceholderText"/>
            </w:rPr>
            <w:t>[Company]</w:t>
          </w:r>
        </w:sdtContent>
      </w:sdt>
      <w:r w:rsidRPr="001E6E22">
        <w:t>.</w:t>
      </w:r>
    </w:p>
    <w:p w14:paraId="01BA4717" w14:textId="77777777" w:rsidR="00E57C3A" w:rsidRPr="001E6E22" w:rsidRDefault="00E57C3A" w:rsidP="00E57C3A">
      <w:pPr>
        <w:pStyle w:val="Heading1"/>
        <w:numPr>
          <w:ilvl w:val="0"/>
          <w:numId w:val="9"/>
        </w:numPr>
        <w:spacing w:before="480" w:line="240" w:lineRule="atLeast"/>
      </w:pPr>
      <w:bookmarkStart w:id="15" w:name="_Toc404679268"/>
      <w:bookmarkStart w:id="16" w:name="_Toc404679468"/>
      <w:bookmarkStart w:id="17" w:name="_Toc405450547"/>
      <w:bookmarkStart w:id="18" w:name="_Toc405450561"/>
      <w:bookmarkStart w:id="19" w:name="_Toc225928468"/>
      <w:bookmarkStart w:id="20" w:name="_Toc229901681"/>
      <w:bookmarkStart w:id="21" w:name="_Toc236537688"/>
      <w:bookmarkStart w:id="22" w:name="_Toc405450562"/>
      <w:bookmarkEnd w:id="15"/>
      <w:bookmarkEnd w:id="16"/>
      <w:bookmarkEnd w:id="17"/>
      <w:bookmarkEnd w:id="18"/>
      <w:r w:rsidRPr="001E6E22">
        <w:t>Responsibilities</w:t>
      </w:r>
      <w:bookmarkEnd w:id="19"/>
      <w:bookmarkEnd w:id="20"/>
      <w:bookmarkEnd w:id="21"/>
      <w:bookmarkEnd w:id="22"/>
    </w:p>
    <w:p w14:paraId="01BA4718" w14:textId="77777777" w:rsidR="00E57C3A" w:rsidRDefault="00E57C3A" w:rsidP="00E57C3A">
      <w:pPr>
        <w:pStyle w:val="Instruction"/>
      </w:pPr>
      <w:r w:rsidRPr="001E6E22">
        <w:t>Amend as appropriate for your Company</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E57C3A" w14:paraId="01BA471B" w14:textId="77777777" w:rsidTr="003B4253">
        <w:tc>
          <w:tcPr>
            <w:tcW w:w="1967" w:type="dxa"/>
          </w:tcPr>
          <w:p w14:paraId="01BA4719" w14:textId="77777777" w:rsidR="00E57C3A" w:rsidRDefault="00E57C3A" w:rsidP="006B01AE">
            <w:pPr>
              <w:pStyle w:val="Tableheadingcentre"/>
            </w:pPr>
            <w:r>
              <w:t>Role</w:t>
            </w:r>
          </w:p>
        </w:tc>
        <w:tc>
          <w:tcPr>
            <w:tcW w:w="6684" w:type="dxa"/>
          </w:tcPr>
          <w:p w14:paraId="01BA471A" w14:textId="77777777" w:rsidR="00E57C3A" w:rsidRDefault="00E57C3A" w:rsidP="006B01AE">
            <w:pPr>
              <w:pStyle w:val="Tableheadingleft"/>
            </w:pPr>
            <w:r>
              <w:t>Responsibility</w:t>
            </w:r>
          </w:p>
        </w:tc>
      </w:tr>
      <w:tr w:rsidR="00E57C3A" w14:paraId="01BA471E" w14:textId="77777777" w:rsidTr="003B4253">
        <w:tc>
          <w:tcPr>
            <w:tcW w:w="1967" w:type="dxa"/>
          </w:tcPr>
          <w:p w14:paraId="01BA471C" w14:textId="77777777" w:rsidR="00E57C3A" w:rsidRDefault="00E57C3A" w:rsidP="006B01AE">
            <w:pPr>
              <w:pStyle w:val="Tabletextleft"/>
            </w:pPr>
            <w:r>
              <w:t>Quality Manager</w:t>
            </w:r>
          </w:p>
        </w:tc>
        <w:tc>
          <w:tcPr>
            <w:tcW w:w="6684" w:type="dxa"/>
          </w:tcPr>
          <w:p w14:paraId="01BA471D" w14:textId="6A9C7E08" w:rsidR="00E57C3A" w:rsidRDefault="00E57C3A" w:rsidP="006B01AE">
            <w:pPr>
              <w:pStyle w:val="Tabletextleft"/>
            </w:pPr>
            <w:r w:rsidRPr="001E6E22">
              <w:t xml:space="preserve">Retention of company </w:t>
            </w:r>
            <w:r w:rsidR="00BC7828">
              <w:t xml:space="preserve">quality </w:t>
            </w:r>
            <w:r w:rsidRPr="001E6E22">
              <w:t>records.</w:t>
            </w:r>
          </w:p>
        </w:tc>
      </w:tr>
      <w:tr w:rsidR="00E57C3A" w14:paraId="01BA4721" w14:textId="77777777" w:rsidTr="003B4253">
        <w:tc>
          <w:tcPr>
            <w:tcW w:w="1967" w:type="dxa"/>
          </w:tcPr>
          <w:p w14:paraId="01BA471F" w14:textId="51217D1C" w:rsidR="00E57C3A" w:rsidRDefault="00E57C3A" w:rsidP="006B01AE">
            <w:pPr>
              <w:pStyle w:val="Tabletextleft"/>
            </w:pPr>
            <w:r>
              <w:t>Product</w:t>
            </w:r>
            <w:r w:rsidR="00BC7828">
              <w:t>ion</w:t>
            </w:r>
            <w:r>
              <w:t xml:space="preserve"> Manager</w:t>
            </w:r>
          </w:p>
        </w:tc>
        <w:tc>
          <w:tcPr>
            <w:tcW w:w="6684" w:type="dxa"/>
          </w:tcPr>
          <w:p w14:paraId="01BA4720" w14:textId="77777777" w:rsidR="00E57C3A" w:rsidRPr="00C567F7" w:rsidRDefault="00E57C3A" w:rsidP="006B01AE">
            <w:pPr>
              <w:pStyle w:val="Tabletextleft"/>
            </w:pPr>
            <w:r w:rsidRPr="001E6E22">
              <w:t>Specifying the length of time that a product related record is retained.</w:t>
            </w:r>
          </w:p>
        </w:tc>
      </w:tr>
      <w:tr w:rsidR="00E57C3A" w14:paraId="01BA4724" w14:textId="77777777" w:rsidTr="003B4253">
        <w:tc>
          <w:tcPr>
            <w:tcW w:w="1967" w:type="dxa"/>
          </w:tcPr>
          <w:p w14:paraId="01BA4722" w14:textId="77777777" w:rsidR="00E57C3A" w:rsidRPr="00683BAE" w:rsidRDefault="00E57C3A" w:rsidP="006B01AE">
            <w:pPr>
              <w:pStyle w:val="Tabletextleft"/>
            </w:pPr>
            <w:r>
              <w:t>Product Development Manager</w:t>
            </w:r>
          </w:p>
        </w:tc>
        <w:tc>
          <w:tcPr>
            <w:tcW w:w="6684" w:type="dxa"/>
          </w:tcPr>
          <w:p w14:paraId="01BA4723" w14:textId="77777777" w:rsidR="00E57C3A" w:rsidRDefault="00E57C3A" w:rsidP="006B01AE">
            <w:pPr>
              <w:pStyle w:val="Tabletextleft"/>
            </w:pPr>
            <w:r w:rsidRPr="001E6E22">
              <w:t>Specifying the length of time that a product development related record is retained.</w:t>
            </w:r>
          </w:p>
        </w:tc>
      </w:tr>
      <w:tr w:rsidR="00E57C3A" w14:paraId="01BA4727" w14:textId="77777777" w:rsidTr="003B4253">
        <w:tc>
          <w:tcPr>
            <w:tcW w:w="1967" w:type="dxa"/>
          </w:tcPr>
          <w:p w14:paraId="01BA4725" w14:textId="77777777" w:rsidR="00E57C3A" w:rsidRPr="00683BAE" w:rsidRDefault="00E57C3A" w:rsidP="006B01AE">
            <w:pPr>
              <w:pStyle w:val="Tabletextleft"/>
            </w:pPr>
            <w:r w:rsidRPr="00683BAE">
              <w:t xml:space="preserve">All </w:t>
            </w:r>
            <w:r>
              <w:t>staff</w:t>
            </w:r>
          </w:p>
        </w:tc>
        <w:tc>
          <w:tcPr>
            <w:tcW w:w="6684" w:type="dxa"/>
          </w:tcPr>
          <w:p w14:paraId="01BA4726" w14:textId="6EA4F289" w:rsidR="00E57C3A" w:rsidRDefault="00E57C3A" w:rsidP="006B01AE">
            <w:pPr>
              <w:pStyle w:val="Tabletextleft"/>
            </w:pPr>
            <w:r w:rsidRPr="001E6E22">
              <w:t xml:space="preserve">Delivery of records to the </w:t>
            </w:r>
            <w:r>
              <w:t>Q</w:t>
            </w:r>
            <w:r w:rsidRPr="001E6E22">
              <w:t xml:space="preserve">uality </w:t>
            </w:r>
            <w:r>
              <w:t>M</w:t>
            </w:r>
            <w:r w:rsidRPr="001E6E22">
              <w:t>anager</w:t>
            </w:r>
            <w:r w:rsidR="00BC7828">
              <w:t xml:space="preserve"> or their representative</w:t>
            </w:r>
            <w:r w:rsidRPr="001E6E22">
              <w:t>.</w:t>
            </w:r>
          </w:p>
        </w:tc>
      </w:tr>
    </w:tbl>
    <w:p w14:paraId="01BA4728" w14:textId="77777777" w:rsidR="00E57C3A" w:rsidRPr="001E6E22" w:rsidRDefault="00E57C3A" w:rsidP="00E57C3A">
      <w:pPr>
        <w:pStyle w:val="Heading1"/>
        <w:numPr>
          <w:ilvl w:val="0"/>
          <w:numId w:val="9"/>
        </w:numPr>
        <w:spacing w:before="480" w:line="240" w:lineRule="atLeast"/>
      </w:pPr>
      <w:bookmarkStart w:id="23" w:name="_Toc219615152"/>
      <w:bookmarkStart w:id="24" w:name="_Toc225928469"/>
      <w:bookmarkStart w:id="25" w:name="_Toc229901682"/>
      <w:bookmarkStart w:id="26" w:name="_Toc236537689"/>
      <w:bookmarkStart w:id="27" w:name="_Toc405450563"/>
      <w:r w:rsidRPr="001E6E22">
        <w:t>Procedure</w:t>
      </w:r>
      <w:bookmarkEnd w:id="23"/>
      <w:bookmarkEnd w:id="24"/>
      <w:bookmarkEnd w:id="25"/>
      <w:bookmarkEnd w:id="26"/>
      <w:bookmarkEnd w:id="27"/>
    </w:p>
    <w:p w14:paraId="01BA4729"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28" w:name="_Toc219615153"/>
      <w:bookmarkStart w:id="29" w:name="_Toc225928470"/>
      <w:bookmarkStart w:id="30" w:name="_Toc229901683"/>
      <w:bookmarkStart w:id="31" w:name="_Toc236537690"/>
      <w:bookmarkStart w:id="32" w:name="_Toc405450564"/>
      <w:r w:rsidRPr="001E6E22">
        <w:t>General</w:t>
      </w:r>
      <w:bookmarkEnd w:id="28"/>
      <w:bookmarkEnd w:id="29"/>
      <w:bookmarkEnd w:id="30"/>
      <w:bookmarkEnd w:id="31"/>
      <w:bookmarkEnd w:id="32"/>
    </w:p>
    <w:p w14:paraId="01BA472A" w14:textId="77777777" w:rsidR="00E57C3A" w:rsidRPr="001E6E22" w:rsidRDefault="00E57C3A" w:rsidP="00E57C3A">
      <w:r w:rsidRPr="001E6E22">
        <w:t>This procedure describes and controls the identification, storage, retrieval, protection, retention time and disposition of quality records.</w:t>
      </w:r>
    </w:p>
    <w:p w14:paraId="01BA472B"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33" w:name="_Toc219615154"/>
      <w:bookmarkStart w:id="34" w:name="_Toc225928471"/>
      <w:bookmarkStart w:id="35" w:name="_Toc229901684"/>
      <w:bookmarkStart w:id="36" w:name="_Toc236537691"/>
      <w:bookmarkStart w:id="37" w:name="_Toc405450565"/>
      <w:r w:rsidRPr="001E6E22">
        <w:t>Establishment of records</w:t>
      </w:r>
      <w:bookmarkEnd w:id="33"/>
      <w:bookmarkEnd w:id="34"/>
      <w:bookmarkEnd w:id="35"/>
      <w:bookmarkEnd w:id="36"/>
      <w:bookmarkEnd w:id="37"/>
    </w:p>
    <w:p w14:paraId="01BA472C" w14:textId="77777777" w:rsidR="00E57C3A" w:rsidRPr="001E6E22" w:rsidRDefault="00E57C3A" w:rsidP="00E57C3A">
      <w:r w:rsidRPr="001E6E22">
        <w:t>Personnel performing a task or activity are responsible for recording quality related information in an appropriate format.</w:t>
      </w:r>
    </w:p>
    <w:p w14:paraId="01BA472D" w14:textId="77777777" w:rsidR="00E57C3A" w:rsidRPr="001E6E22" w:rsidRDefault="00E57C3A" w:rsidP="00E57C3A">
      <w:r w:rsidRPr="001E6E22">
        <w:t xml:space="preserve">Forms, laboratory books or other documents are provided for recording the required information. A list of records to be kept is detailed in </w:t>
      </w:r>
      <w:r>
        <w:t>S</w:t>
      </w:r>
      <w:r w:rsidRPr="001E6E22">
        <w:t>ection 5.</w:t>
      </w:r>
    </w:p>
    <w:p w14:paraId="5596551A" w14:textId="77777777" w:rsidR="006B01AE" w:rsidRDefault="00E57C3A" w:rsidP="00B438C3">
      <w:pPr>
        <w:pStyle w:val="ListBullet"/>
      </w:pPr>
      <w:r w:rsidRPr="001E6E22">
        <w:t>When entries are made in records, these should be made</w:t>
      </w:r>
      <w:r w:rsidR="006B01AE">
        <w:t>:</w:t>
      </w:r>
    </w:p>
    <w:p w14:paraId="060930F0" w14:textId="686BD2AB" w:rsidR="006B01AE" w:rsidRDefault="00E57C3A" w:rsidP="00606C7E">
      <w:pPr>
        <w:pStyle w:val="ListBullet"/>
        <w:numPr>
          <w:ilvl w:val="0"/>
          <w:numId w:val="18"/>
        </w:numPr>
        <w:ind w:left="1169" w:hanging="318"/>
      </w:pPr>
      <w:r w:rsidRPr="001E6E22">
        <w:t xml:space="preserve">indelibly in </w:t>
      </w:r>
      <w:r w:rsidR="00954EE0">
        <w:t xml:space="preserve">the </w:t>
      </w:r>
      <w:r w:rsidRPr="001E6E22">
        <w:t>space provided</w:t>
      </w:r>
    </w:p>
    <w:p w14:paraId="0C0FC4E8" w14:textId="0B7DE335" w:rsidR="006B01AE" w:rsidRDefault="00E57C3A" w:rsidP="00606C7E">
      <w:pPr>
        <w:pStyle w:val="ListBullet"/>
        <w:numPr>
          <w:ilvl w:val="0"/>
          <w:numId w:val="18"/>
        </w:numPr>
        <w:ind w:left="1169" w:hanging="318"/>
      </w:pPr>
      <w:r w:rsidRPr="001E6E22">
        <w:t>immediately after performing the activities</w:t>
      </w:r>
    </w:p>
    <w:p w14:paraId="4503DF30" w14:textId="7782301B" w:rsidR="006B01AE" w:rsidRDefault="00E57C3A" w:rsidP="00606C7E">
      <w:pPr>
        <w:pStyle w:val="ListBullet"/>
        <w:numPr>
          <w:ilvl w:val="0"/>
          <w:numId w:val="18"/>
        </w:numPr>
        <w:ind w:left="1169" w:hanging="318"/>
      </w:pPr>
      <w:r w:rsidRPr="001E6E22">
        <w:t>identif</w:t>
      </w:r>
      <w:r>
        <w:t>y</w:t>
      </w:r>
      <w:r w:rsidR="006B01AE">
        <w:t>ing</w:t>
      </w:r>
      <w:r>
        <w:t xml:space="preserve"> the person making the entry.</w:t>
      </w:r>
    </w:p>
    <w:p w14:paraId="01BA472E" w14:textId="40961E9C" w:rsidR="00E57C3A" w:rsidRPr="001E6E22" w:rsidRDefault="00E57C3A">
      <w:pPr>
        <w:pStyle w:val="ListBullet"/>
        <w:ind w:left="851" w:firstLine="0"/>
      </w:pPr>
      <w:r w:rsidRPr="001E6E22">
        <w:t>Corrections to entries should be dated and signed, and the original entry should not be obscured.</w:t>
      </w:r>
    </w:p>
    <w:p w14:paraId="01BA472F" w14:textId="77777777" w:rsidR="00E57C3A" w:rsidRPr="001E6E22" w:rsidRDefault="00E57C3A" w:rsidP="00E57C3A">
      <w:pPr>
        <w:pStyle w:val="Instruction"/>
      </w:pPr>
      <w:r w:rsidRPr="001E6E22">
        <w:lastRenderedPageBreak/>
        <w:t>Edit this paragraph to ensure that only validated electronic record keeping systems are used to keep primary documentation to comply with Good Automated Manufacturing Practice.</w:t>
      </w:r>
    </w:p>
    <w:p w14:paraId="01BA4730" w14:textId="77777777" w:rsidR="00E57C3A" w:rsidRPr="001E6E22" w:rsidRDefault="00E57C3A" w:rsidP="00E57C3A">
      <w:r w:rsidRPr="001E6E22">
        <w:t>Information may also be recorded electronically (e.g. in spreadsheets or databases). Appropriate controls and security must be applied to data stored by electronic means.</w:t>
      </w:r>
    </w:p>
    <w:p w14:paraId="01BA4731"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38" w:name="_Toc219615155"/>
      <w:bookmarkStart w:id="39" w:name="_Toc225928472"/>
      <w:bookmarkStart w:id="40" w:name="_Toc229901685"/>
      <w:bookmarkStart w:id="41" w:name="_Toc236537692"/>
      <w:bookmarkStart w:id="42" w:name="_Toc405450566"/>
      <w:r w:rsidRPr="001E6E22">
        <w:t>Identification</w:t>
      </w:r>
      <w:bookmarkEnd w:id="38"/>
      <w:bookmarkEnd w:id="39"/>
      <w:bookmarkEnd w:id="40"/>
      <w:bookmarkEnd w:id="41"/>
      <w:bookmarkEnd w:id="42"/>
    </w:p>
    <w:p w14:paraId="01BA4732" w14:textId="77777777" w:rsidR="00E57C3A" w:rsidRPr="001E6E22" w:rsidRDefault="00E57C3A" w:rsidP="00E57C3A">
      <w:r w:rsidRPr="001E6E22">
        <w:t>Records of activities must clearly identify:</w:t>
      </w:r>
    </w:p>
    <w:p w14:paraId="01BA4733" w14:textId="77777777" w:rsidR="00E57C3A" w:rsidRPr="003B4253" w:rsidRDefault="00E57C3A" w:rsidP="003B4253">
      <w:pPr>
        <w:pStyle w:val="Bullet1"/>
      </w:pPr>
      <w:r w:rsidRPr="001E6E22">
        <w:t xml:space="preserve">the </w:t>
      </w:r>
      <w:r w:rsidRPr="003B4253">
        <w:t>person performing the activity</w:t>
      </w:r>
    </w:p>
    <w:p w14:paraId="01BA4734" w14:textId="77777777" w:rsidR="00E57C3A" w:rsidRPr="003B4253" w:rsidRDefault="00E57C3A" w:rsidP="003B4253">
      <w:pPr>
        <w:pStyle w:val="Bullet1"/>
      </w:pPr>
      <w:r w:rsidRPr="003B4253">
        <w:t>the function of that person</w:t>
      </w:r>
    </w:p>
    <w:p w14:paraId="01BA4735" w14:textId="77777777" w:rsidR="00E57C3A" w:rsidRPr="003B4253" w:rsidRDefault="00E57C3A" w:rsidP="003B4253">
      <w:pPr>
        <w:pStyle w:val="Bullet1"/>
      </w:pPr>
      <w:r w:rsidRPr="003B4253">
        <w:t>the product involved</w:t>
      </w:r>
    </w:p>
    <w:p w14:paraId="01BA4736" w14:textId="77777777" w:rsidR="00E57C3A" w:rsidRPr="003B4253" w:rsidRDefault="00E57C3A" w:rsidP="003B4253">
      <w:pPr>
        <w:pStyle w:val="Bullet1"/>
      </w:pPr>
      <w:r w:rsidRPr="003B4253">
        <w:t>the activity being undertaken</w:t>
      </w:r>
    </w:p>
    <w:p w14:paraId="01BA4737" w14:textId="77777777" w:rsidR="00E57C3A" w:rsidRPr="001E6E22" w:rsidRDefault="00E57C3A" w:rsidP="003B4253">
      <w:pPr>
        <w:pStyle w:val="Bullet1"/>
      </w:pPr>
      <w:r w:rsidRPr="003B4253">
        <w:t>the date (and time</w:t>
      </w:r>
      <w:r w:rsidRPr="001E6E22">
        <w:t xml:space="preserve"> if appropriate) of the event.</w:t>
      </w:r>
    </w:p>
    <w:p w14:paraId="01BA4738"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43" w:name="_Toc219615156"/>
      <w:bookmarkStart w:id="44" w:name="_Toc225928473"/>
      <w:bookmarkStart w:id="45" w:name="_Toc229901686"/>
      <w:bookmarkStart w:id="46" w:name="_Toc236537693"/>
      <w:bookmarkStart w:id="47" w:name="_Toc405450567"/>
      <w:r w:rsidRPr="001E6E22">
        <w:t>Storage</w:t>
      </w:r>
      <w:bookmarkEnd w:id="43"/>
      <w:bookmarkEnd w:id="44"/>
      <w:bookmarkEnd w:id="45"/>
      <w:bookmarkEnd w:id="46"/>
      <w:bookmarkEnd w:id="47"/>
    </w:p>
    <w:p w14:paraId="01BA4739" w14:textId="77777777" w:rsidR="00E57C3A" w:rsidRPr="001E6E22" w:rsidRDefault="00E57C3A" w:rsidP="00E57C3A">
      <w:r w:rsidRPr="001E6E22">
        <w:t>Records are grouped or indexed in a logical fashion, clearly labelled and contents identified so they are readily retrievable in and readable at all times.</w:t>
      </w:r>
    </w:p>
    <w:p w14:paraId="01BA473A" w14:textId="77777777" w:rsidR="00E57C3A" w:rsidRPr="001E6E22" w:rsidRDefault="00E57C3A" w:rsidP="00E57C3A">
      <w:pPr>
        <w:pStyle w:val="Instruction"/>
      </w:pPr>
      <w:r w:rsidRPr="001E6E22">
        <w:t xml:space="preserve">If records are stored in microfiche or similar, appropriate readers must be immediately available. </w:t>
      </w:r>
    </w:p>
    <w:p w14:paraId="01BA473B" w14:textId="77777777" w:rsidR="00E57C3A" w:rsidRPr="001E6E22" w:rsidRDefault="00E57C3A" w:rsidP="00E57C3A">
      <w:r w:rsidRPr="001E6E22">
        <w:t>Records are securely stored and protected from insects, vermin, theft, moisture, etc. so they remain in a clean and legible condition.</w:t>
      </w:r>
    </w:p>
    <w:p w14:paraId="01BA473C" w14:textId="77777777" w:rsidR="00E57C3A" w:rsidRPr="001E6E22" w:rsidRDefault="00E57C3A" w:rsidP="00E57C3A">
      <w:pPr>
        <w:pStyle w:val="Instruction"/>
      </w:pPr>
      <w:r w:rsidRPr="001E6E22">
        <w:t>Use only validated electronic record keeping systems to keep primary documentation to comply with Good Automated Manufacturing Practice.</w:t>
      </w:r>
    </w:p>
    <w:p w14:paraId="01BA473D" w14:textId="77777777" w:rsidR="00E57C3A" w:rsidRPr="001E6E22" w:rsidRDefault="00E57C3A" w:rsidP="00E57C3A">
      <w:r w:rsidRPr="001E6E22">
        <w:t>Electronic records are securely stored in designated locations which are managed to maintain their integrity.</w:t>
      </w:r>
    </w:p>
    <w:p w14:paraId="01BA473E" w14:textId="587C836D" w:rsidR="00E57C3A" w:rsidRPr="001E6E22" w:rsidRDefault="00E57C3A" w:rsidP="00E57C3A">
      <w:pPr>
        <w:pStyle w:val="Heading1"/>
        <w:numPr>
          <w:ilvl w:val="0"/>
          <w:numId w:val="9"/>
        </w:numPr>
        <w:spacing w:before="480" w:line="240" w:lineRule="atLeast"/>
      </w:pPr>
      <w:bookmarkStart w:id="48" w:name="_Toc219615157"/>
      <w:bookmarkStart w:id="49" w:name="_Toc405450568"/>
      <w:bookmarkStart w:id="50" w:name="_Toc225928474"/>
      <w:bookmarkStart w:id="51" w:name="_Toc229901687"/>
      <w:bookmarkStart w:id="52" w:name="_Toc236537694"/>
      <w:r w:rsidRPr="001E6E22">
        <w:t>Record</w:t>
      </w:r>
      <w:bookmarkEnd w:id="48"/>
      <w:r w:rsidR="004E15B7">
        <w:t xml:space="preserve"> types and requirements</w:t>
      </w:r>
      <w:bookmarkEnd w:id="49"/>
      <w:bookmarkEnd w:id="50"/>
      <w:bookmarkEnd w:id="51"/>
      <w:bookmarkEnd w:id="52"/>
    </w:p>
    <w:p w14:paraId="01BA473F" w14:textId="228F0227" w:rsidR="00E57C3A" w:rsidRPr="001E6E22" w:rsidRDefault="00E57C3A" w:rsidP="00E57C3A">
      <w:pPr>
        <w:pStyle w:val="Instruction"/>
      </w:pPr>
      <w:r w:rsidRPr="001E6E22">
        <w:t>These sections will be highly specific to your company.  Edit as required.</w:t>
      </w:r>
      <w:r w:rsidR="008E63A4">
        <w:t xml:space="preserve"> O</w:t>
      </w:r>
      <w:r w:rsidR="008E63A4" w:rsidRPr="00F70AD0">
        <w:t>nly include records that demonstrate product and process conformity</w:t>
      </w:r>
    </w:p>
    <w:p w14:paraId="01BA4740" w14:textId="4DF34A6A"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53" w:name="_Toc225928475"/>
      <w:bookmarkStart w:id="54" w:name="_Toc229901688"/>
      <w:bookmarkStart w:id="55" w:name="_Toc236537695"/>
      <w:bookmarkStart w:id="56" w:name="_Toc405450569"/>
      <w:r w:rsidRPr="001E6E22">
        <w:t>Product</w:t>
      </w:r>
      <w:r w:rsidR="00BC61D6">
        <w:t>-</w:t>
      </w:r>
      <w:r w:rsidRPr="001E6E22">
        <w:t>specific records</w:t>
      </w:r>
      <w:bookmarkEnd w:id="53"/>
      <w:bookmarkEnd w:id="54"/>
      <w:bookmarkEnd w:id="55"/>
      <w:bookmarkEnd w:id="56"/>
    </w:p>
    <w:p w14:paraId="01BA4741" w14:textId="77777777" w:rsidR="00E57C3A" w:rsidRPr="001E6E22" w:rsidRDefault="00E57C3A" w:rsidP="00E57C3A">
      <w:pPr>
        <w:pStyle w:val="Instruction"/>
      </w:pPr>
      <w:r w:rsidRPr="001E6E22">
        <w:t>Amend to suit the needs of your company</w:t>
      </w:r>
    </w:p>
    <w:p w14:paraId="01BA4742" w14:textId="77777777" w:rsidR="00E57C3A" w:rsidRPr="001E6E22" w:rsidRDefault="00E57C3A" w:rsidP="00E57C3A">
      <w:r w:rsidRPr="001E6E22">
        <w:t xml:space="preserve">Records which relate to manufacture of a pharmaceutical raw material, intermediate or product are to be retained for one year after the expiry date of the product. </w:t>
      </w:r>
    </w:p>
    <w:p w14:paraId="01BA4743" w14:textId="77777777" w:rsidR="00E57C3A" w:rsidRPr="001E6E22" w:rsidRDefault="00E57C3A" w:rsidP="00E57C3A">
      <w:r w:rsidRPr="001E6E22">
        <w:t>Laboratory books used to record development and product specific information are to be suitably indexed and retained for five years from the last date of entry.</w:t>
      </w:r>
    </w:p>
    <w:p w14:paraId="01BA4744"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57" w:name="_Toc225928476"/>
      <w:bookmarkStart w:id="58" w:name="_Toc229901689"/>
      <w:bookmarkStart w:id="59" w:name="_Toc236537696"/>
      <w:r>
        <w:br w:type="page"/>
      </w:r>
      <w:bookmarkStart w:id="60" w:name="_Toc405450570"/>
      <w:r w:rsidRPr="001E6E22">
        <w:lastRenderedPageBreak/>
        <w:t>Quality records</w:t>
      </w:r>
      <w:bookmarkEnd w:id="57"/>
      <w:bookmarkEnd w:id="58"/>
      <w:bookmarkEnd w:id="59"/>
      <w:bookmarkEnd w:id="60"/>
    </w:p>
    <w:p w14:paraId="01BA4745" w14:textId="2329A4D6" w:rsidR="00E57C3A" w:rsidRPr="001E6E22" w:rsidRDefault="00E57C3A" w:rsidP="00E57C3A">
      <w:pPr>
        <w:pStyle w:val="Instruction"/>
      </w:pPr>
      <w:r w:rsidRPr="001E6E22">
        <w:t>Amend to suit the needs of your company</w:t>
      </w:r>
      <w:r w:rsidR="00256CF6">
        <w:t>, specifying appropriate retention periods.</w:t>
      </w:r>
    </w:p>
    <w:p w14:paraId="01BA4746" w14:textId="77777777" w:rsidR="00E57C3A" w:rsidRDefault="00E57C3A" w:rsidP="00E57C3A">
      <w:r>
        <w:t>The QMS contains the following quality records.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E57C3A" w14:paraId="01BA4749" w14:textId="77777777" w:rsidTr="003B4253">
        <w:tc>
          <w:tcPr>
            <w:tcW w:w="2109" w:type="dxa"/>
          </w:tcPr>
          <w:p w14:paraId="01BA4747" w14:textId="77777777" w:rsidR="00E57C3A" w:rsidRDefault="00E57C3A" w:rsidP="006B01AE">
            <w:pPr>
              <w:pStyle w:val="Tableheadingcentre"/>
            </w:pPr>
            <w:r>
              <w:t>Record Type</w:t>
            </w:r>
          </w:p>
        </w:tc>
        <w:tc>
          <w:tcPr>
            <w:tcW w:w="6542" w:type="dxa"/>
          </w:tcPr>
          <w:p w14:paraId="01BA4748" w14:textId="77777777" w:rsidR="00E57C3A" w:rsidRDefault="00E57C3A" w:rsidP="006B01AE">
            <w:pPr>
              <w:pStyle w:val="Tableheadingleft"/>
            </w:pPr>
            <w:r>
              <w:t>Description</w:t>
            </w:r>
          </w:p>
        </w:tc>
      </w:tr>
      <w:tr w:rsidR="00E57C3A" w14:paraId="01BA474C" w14:textId="77777777" w:rsidTr="003B4253">
        <w:tc>
          <w:tcPr>
            <w:tcW w:w="2109" w:type="dxa"/>
          </w:tcPr>
          <w:p w14:paraId="01BA474A" w14:textId="77777777" w:rsidR="00E57C3A" w:rsidRDefault="00E57C3A" w:rsidP="006B01AE">
            <w:pPr>
              <w:pStyle w:val="Tabletextleft"/>
            </w:pPr>
            <w:r w:rsidRPr="001E6E22">
              <w:t>Quality system documentation</w:t>
            </w:r>
          </w:p>
        </w:tc>
        <w:tc>
          <w:tcPr>
            <w:tcW w:w="6542" w:type="dxa"/>
          </w:tcPr>
          <w:p w14:paraId="01BA474B" w14:textId="77777777" w:rsidR="00E57C3A" w:rsidRDefault="00E57C3A" w:rsidP="006B01AE">
            <w:pPr>
              <w:pStyle w:val="Tabletextleft"/>
            </w:pPr>
            <w:r w:rsidRPr="001E6E22">
              <w:t xml:space="preserve">QMS documentation includes the quality manual, quality procedures and associated forms. </w:t>
            </w:r>
            <w:r w:rsidRPr="00C44D6B">
              <w:rPr>
                <w:rStyle w:val="SubtleEmphasis"/>
              </w:rPr>
              <w:t xml:space="preserve">Procedure </w:t>
            </w:r>
            <w:r w:rsidRPr="00EA3690">
              <w:rPr>
                <w:rStyle w:val="SubtleEmphasis"/>
              </w:rPr>
              <w:t>QP401: Document Control</w:t>
            </w:r>
            <w:r w:rsidRPr="001E6E22">
              <w:t xml:space="preserve"> describes the distribution, storage and retention of superseded copies.</w:t>
            </w:r>
          </w:p>
        </w:tc>
      </w:tr>
      <w:tr w:rsidR="00E57C3A" w14:paraId="01BA474F" w14:textId="77777777" w:rsidTr="003B4253">
        <w:tc>
          <w:tcPr>
            <w:tcW w:w="2109" w:type="dxa"/>
          </w:tcPr>
          <w:p w14:paraId="01BA474D" w14:textId="77777777" w:rsidR="00E57C3A" w:rsidRDefault="00E57C3A" w:rsidP="006B01AE">
            <w:pPr>
              <w:pStyle w:val="Tabletextleft"/>
            </w:pPr>
            <w:r w:rsidRPr="001E6E22">
              <w:t xml:space="preserve">Internal quality system </w:t>
            </w:r>
          </w:p>
        </w:tc>
        <w:tc>
          <w:tcPr>
            <w:tcW w:w="6542" w:type="dxa"/>
          </w:tcPr>
          <w:p w14:paraId="01BA474E" w14:textId="77777777" w:rsidR="00E57C3A" w:rsidRDefault="00E57C3A" w:rsidP="006B01AE">
            <w:pPr>
              <w:pStyle w:val="Tabletextleft"/>
            </w:pPr>
            <w:r>
              <w:t>R</w:t>
            </w:r>
            <w:r w:rsidRPr="001E6E22">
              <w:t>eports, including audit findings and associated corrective and preventive actions, are retained for five years from completion of the action</w:t>
            </w:r>
            <w:r>
              <w:t>.</w:t>
            </w:r>
          </w:p>
        </w:tc>
      </w:tr>
      <w:tr w:rsidR="00E57C3A" w14:paraId="01BA4752" w14:textId="77777777" w:rsidTr="003B4253">
        <w:tc>
          <w:tcPr>
            <w:tcW w:w="2109" w:type="dxa"/>
          </w:tcPr>
          <w:p w14:paraId="01BA4750" w14:textId="77777777" w:rsidR="00E57C3A" w:rsidRDefault="00E57C3A" w:rsidP="006B01AE">
            <w:pPr>
              <w:pStyle w:val="Tabletextleft"/>
            </w:pPr>
            <w:r w:rsidRPr="001E6E22">
              <w:t>Corrective and preventive action records audit reports</w:t>
            </w:r>
          </w:p>
        </w:tc>
        <w:tc>
          <w:tcPr>
            <w:tcW w:w="6542" w:type="dxa"/>
          </w:tcPr>
          <w:p w14:paraId="01BA4751" w14:textId="77777777" w:rsidR="00E57C3A" w:rsidRDefault="00E57C3A" w:rsidP="006B01AE">
            <w:pPr>
              <w:pStyle w:val="Tabletextleft"/>
            </w:pPr>
            <w:r>
              <w:t>C</w:t>
            </w:r>
            <w:r w:rsidRPr="001E6E22">
              <w:t>opies of CARs (Corrective Action Requests) are retained for five years from date of record entry</w:t>
            </w:r>
            <w:r>
              <w:t>.</w:t>
            </w:r>
          </w:p>
        </w:tc>
      </w:tr>
      <w:tr w:rsidR="00E57C3A" w14:paraId="01BA4755" w14:textId="77777777" w:rsidTr="003B4253">
        <w:tc>
          <w:tcPr>
            <w:tcW w:w="2109" w:type="dxa"/>
          </w:tcPr>
          <w:p w14:paraId="01BA4753" w14:textId="77777777" w:rsidR="00E57C3A" w:rsidRDefault="00E57C3A" w:rsidP="006B01AE">
            <w:pPr>
              <w:pStyle w:val="Tabletextleft"/>
            </w:pPr>
            <w:r w:rsidRPr="001E6E22">
              <w:t>Management review records</w:t>
            </w:r>
          </w:p>
        </w:tc>
        <w:tc>
          <w:tcPr>
            <w:tcW w:w="6542" w:type="dxa"/>
          </w:tcPr>
          <w:p w14:paraId="01BA4754" w14:textId="77777777" w:rsidR="00E57C3A" w:rsidRDefault="00E57C3A" w:rsidP="006B01AE">
            <w:pPr>
              <w:pStyle w:val="Tabletextleft"/>
            </w:pPr>
            <w:r>
              <w:t>M</w:t>
            </w:r>
            <w:r w:rsidRPr="001E6E22">
              <w:t>inutes of management review meetings and other management review documents are retained for five years.</w:t>
            </w:r>
          </w:p>
        </w:tc>
      </w:tr>
      <w:tr w:rsidR="00E57C3A" w14:paraId="01BA4758" w14:textId="77777777" w:rsidTr="003B4253">
        <w:tc>
          <w:tcPr>
            <w:tcW w:w="2109" w:type="dxa"/>
          </w:tcPr>
          <w:p w14:paraId="01BA4756" w14:textId="77777777" w:rsidR="00E57C3A" w:rsidRDefault="00E57C3A" w:rsidP="006B01AE">
            <w:pPr>
              <w:pStyle w:val="Tabletextleft"/>
            </w:pPr>
            <w:r w:rsidRPr="001E6E22">
              <w:t>Training records</w:t>
            </w:r>
          </w:p>
        </w:tc>
        <w:tc>
          <w:tcPr>
            <w:tcW w:w="6542" w:type="dxa"/>
          </w:tcPr>
          <w:p w14:paraId="01BA4757" w14:textId="77777777" w:rsidR="00E57C3A" w:rsidRDefault="00E57C3A" w:rsidP="006B01AE">
            <w:pPr>
              <w:pStyle w:val="Tabletextleft"/>
            </w:pPr>
            <w:r>
              <w:t>T</w:t>
            </w:r>
            <w:r w:rsidRPr="001E6E22">
              <w:t xml:space="preserve">raining records are retained for </w:t>
            </w:r>
            <w:r>
              <w:t>ten</w:t>
            </w:r>
            <w:r w:rsidRPr="001E6E22">
              <w:t xml:space="preserve"> years after termination of employment.</w:t>
            </w:r>
          </w:p>
        </w:tc>
      </w:tr>
      <w:tr w:rsidR="00E57C3A" w14:paraId="01BA475B" w14:textId="77777777" w:rsidTr="003B4253">
        <w:tc>
          <w:tcPr>
            <w:tcW w:w="2109" w:type="dxa"/>
          </w:tcPr>
          <w:p w14:paraId="01BA4759" w14:textId="77777777" w:rsidR="00E57C3A" w:rsidRDefault="00E57C3A" w:rsidP="006B01AE">
            <w:pPr>
              <w:pStyle w:val="Tabletextleft"/>
            </w:pPr>
            <w:r w:rsidRPr="001E6E22">
              <w:t>Subcontractor evaluation and performance records</w:t>
            </w:r>
          </w:p>
        </w:tc>
        <w:tc>
          <w:tcPr>
            <w:tcW w:w="6542" w:type="dxa"/>
          </w:tcPr>
          <w:p w14:paraId="01BA475A" w14:textId="77777777" w:rsidR="00E57C3A" w:rsidRDefault="00E57C3A" w:rsidP="006B01AE">
            <w:pPr>
              <w:pStyle w:val="Tabletextleft"/>
            </w:pPr>
            <w:r>
              <w:t>D</w:t>
            </w:r>
            <w:r w:rsidRPr="001E6E22">
              <w:t>ocuments demonstrating subcontractor quality capability and quality performance are retained while the subcontractor is active and for a further five years following completion of work.</w:t>
            </w:r>
          </w:p>
        </w:tc>
      </w:tr>
      <w:tr w:rsidR="00E57C3A" w14:paraId="01BA475E" w14:textId="77777777" w:rsidTr="003B4253">
        <w:tc>
          <w:tcPr>
            <w:tcW w:w="2109" w:type="dxa"/>
          </w:tcPr>
          <w:p w14:paraId="01BA475C" w14:textId="77777777" w:rsidR="00E57C3A" w:rsidRPr="001E6E22" w:rsidRDefault="00E57C3A" w:rsidP="006B01AE">
            <w:pPr>
              <w:pStyle w:val="Tabletextleft"/>
            </w:pPr>
            <w:r w:rsidRPr="001E6E22">
              <w:t>Calibration certificates</w:t>
            </w:r>
          </w:p>
        </w:tc>
        <w:tc>
          <w:tcPr>
            <w:tcW w:w="6542" w:type="dxa"/>
          </w:tcPr>
          <w:p w14:paraId="01BA475D" w14:textId="77777777" w:rsidR="00E57C3A" w:rsidRDefault="00E57C3A" w:rsidP="006B01AE">
            <w:pPr>
              <w:pStyle w:val="Tabletextleft"/>
            </w:pPr>
            <w:r>
              <w:t>M</w:t>
            </w:r>
            <w:r w:rsidRPr="001E6E22">
              <w:t>easuring and monitoring equipment calibration certificates are retained for five years.</w:t>
            </w:r>
          </w:p>
        </w:tc>
      </w:tr>
      <w:tr w:rsidR="00E57C3A" w14:paraId="01BA4761" w14:textId="77777777" w:rsidTr="003B4253">
        <w:tc>
          <w:tcPr>
            <w:tcW w:w="2109" w:type="dxa"/>
          </w:tcPr>
          <w:p w14:paraId="01BA475F" w14:textId="77777777" w:rsidR="00E57C3A" w:rsidRPr="001E6E22" w:rsidRDefault="00E57C3A" w:rsidP="006B01AE">
            <w:pPr>
              <w:pStyle w:val="Tabletextleft"/>
            </w:pPr>
            <w:r w:rsidRPr="001E6E22">
              <w:t>Environmental monitoring records</w:t>
            </w:r>
          </w:p>
        </w:tc>
        <w:tc>
          <w:tcPr>
            <w:tcW w:w="6542" w:type="dxa"/>
          </w:tcPr>
          <w:p w14:paraId="01BA4760" w14:textId="77777777" w:rsidR="00E57C3A" w:rsidRDefault="00E57C3A" w:rsidP="006B01AE">
            <w:pPr>
              <w:pStyle w:val="Tabletextleft"/>
            </w:pPr>
            <w:r>
              <w:t>L</w:t>
            </w:r>
            <w:r w:rsidRPr="001E6E22">
              <w:t>ogs, charts and other such environmental records are retained by production for five years or for one year longer than the shelf life of the product whichever is greater.</w:t>
            </w:r>
          </w:p>
        </w:tc>
      </w:tr>
      <w:tr w:rsidR="00E57C3A" w14:paraId="01BA4764" w14:textId="77777777" w:rsidTr="003B4253">
        <w:tc>
          <w:tcPr>
            <w:tcW w:w="2109" w:type="dxa"/>
          </w:tcPr>
          <w:p w14:paraId="01BA4762" w14:textId="77777777" w:rsidR="00E57C3A" w:rsidRPr="001E6E22" w:rsidRDefault="00E57C3A" w:rsidP="006B01AE">
            <w:pPr>
              <w:pStyle w:val="Tabletextleft"/>
            </w:pPr>
            <w:r w:rsidRPr="001E6E22">
              <w:t>Manufacturing equipment maintenance records</w:t>
            </w:r>
          </w:p>
        </w:tc>
        <w:tc>
          <w:tcPr>
            <w:tcW w:w="6542" w:type="dxa"/>
          </w:tcPr>
          <w:p w14:paraId="01BA4763" w14:textId="77777777" w:rsidR="00E57C3A" w:rsidRDefault="00E57C3A" w:rsidP="006B01AE">
            <w:pPr>
              <w:pStyle w:val="Tabletextleft"/>
            </w:pPr>
            <w:r>
              <w:t>M</w:t>
            </w:r>
            <w:r w:rsidRPr="001E6E22">
              <w:t>aintenance plans, logs and reports are retained for five years.</w:t>
            </w:r>
          </w:p>
        </w:tc>
      </w:tr>
      <w:tr w:rsidR="00E57C3A" w14:paraId="01BA4767" w14:textId="77777777" w:rsidTr="003B4253">
        <w:tc>
          <w:tcPr>
            <w:tcW w:w="2109" w:type="dxa"/>
          </w:tcPr>
          <w:p w14:paraId="01BA4765" w14:textId="77777777" w:rsidR="00E57C3A" w:rsidRPr="001E6E22" w:rsidRDefault="00E57C3A" w:rsidP="006B01AE">
            <w:pPr>
              <w:pStyle w:val="Tabletextleft"/>
            </w:pPr>
            <w:r w:rsidRPr="001E6E22">
              <w:t>Cleaning logs, records of filter cleaning, etc.,</w:t>
            </w:r>
          </w:p>
        </w:tc>
        <w:tc>
          <w:tcPr>
            <w:tcW w:w="6542" w:type="dxa"/>
          </w:tcPr>
          <w:p w14:paraId="01BA4766" w14:textId="719DD525" w:rsidR="00E57C3A" w:rsidRDefault="00C45EF0" w:rsidP="006B01AE">
            <w:pPr>
              <w:pStyle w:val="Tabletextleft"/>
            </w:pPr>
            <w:r>
              <w:t>Are</w:t>
            </w:r>
            <w:r w:rsidR="00E57C3A" w:rsidRPr="001E6E22">
              <w:t xml:space="preserve"> retained when conditions such as temperature, humidity, particulates or bioburden are specified.</w:t>
            </w:r>
          </w:p>
        </w:tc>
      </w:tr>
    </w:tbl>
    <w:p w14:paraId="01BA4768"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61" w:name="_Toc219615161"/>
      <w:bookmarkStart w:id="62" w:name="_Toc225928477"/>
      <w:bookmarkStart w:id="63" w:name="_Toc229901690"/>
      <w:bookmarkStart w:id="64" w:name="_Toc236537697"/>
      <w:bookmarkStart w:id="65" w:name="_Toc405450571"/>
      <w:r w:rsidRPr="001E6E22">
        <w:t>Complaint files and product recalls</w:t>
      </w:r>
      <w:bookmarkEnd w:id="61"/>
      <w:bookmarkEnd w:id="62"/>
      <w:bookmarkEnd w:id="63"/>
      <w:bookmarkEnd w:id="64"/>
      <w:bookmarkEnd w:id="65"/>
    </w:p>
    <w:p w14:paraId="01BA4769" w14:textId="77777777" w:rsidR="00E57C3A" w:rsidRPr="001E6E22" w:rsidRDefault="00E57C3A" w:rsidP="00E57C3A">
      <w:pPr>
        <w:pStyle w:val="Instruction"/>
      </w:pPr>
      <w:r w:rsidRPr="001E6E22">
        <w:t>Amend to suit the needs of your company</w:t>
      </w:r>
    </w:p>
    <w:p w14:paraId="01BA476A" w14:textId="77777777" w:rsidR="00E57C3A" w:rsidRDefault="00E57C3A" w:rsidP="00E57C3A">
      <w:r w:rsidRPr="001E6E22">
        <w:t>Records in this file are retained for five years</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7"/>
        <w:gridCol w:w="6564"/>
      </w:tblGrid>
      <w:tr w:rsidR="00E57C3A" w14:paraId="01BA476D" w14:textId="77777777" w:rsidTr="003B4253">
        <w:tc>
          <w:tcPr>
            <w:tcW w:w="2087" w:type="dxa"/>
          </w:tcPr>
          <w:p w14:paraId="01BA476B" w14:textId="77777777" w:rsidR="00E57C3A" w:rsidRDefault="00E57C3A" w:rsidP="006B01AE">
            <w:pPr>
              <w:pStyle w:val="Tableheadingcentre"/>
            </w:pPr>
            <w:r>
              <w:t>Record Type</w:t>
            </w:r>
          </w:p>
        </w:tc>
        <w:tc>
          <w:tcPr>
            <w:tcW w:w="6564" w:type="dxa"/>
          </w:tcPr>
          <w:p w14:paraId="01BA476C" w14:textId="77777777" w:rsidR="00E57C3A" w:rsidRDefault="00E57C3A" w:rsidP="006B01AE">
            <w:pPr>
              <w:pStyle w:val="Tableheadingleft"/>
            </w:pPr>
            <w:r>
              <w:t>Description</w:t>
            </w:r>
          </w:p>
        </w:tc>
      </w:tr>
      <w:tr w:rsidR="00E57C3A" w14:paraId="01BA4770" w14:textId="77777777" w:rsidTr="003B4253">
        <w:tc>
          <w:tcPr>
            <w:tcW w:w="2087" w:type="dxa"/>
          </w:tcPr>
          <w:p w14:paraId="01BA476E" w14:textId="77777777" w:rsidR="00E57C3A" w:rsidRDefault="00E57C3A" w:rsidP="006B01AE">
            <w:pPr>
              <w:pStyle w:val="Tabletextleft"/>
            </w:pPr>
            <w:r w:rsidRPr="001E6E22">
              <w:t>Customer complaints log</w:t>
            </w:r>
          </w:p>
        </w:tc>
        <w:tc>
          <w:tcPr>
            <w:tcW w:w="6564" w:type="dxa"/>
          </w:tcPr>
          <w:p w14:paraId="01BA476F" w14:textId="77777777" w:rsidR="00E57C3A" w:rsidRDefault="00E57C3A" w:rsidP="006B01AE">
            <w:pPr>
              <w:pStyle w:val="Tabletextleft"/>
            </w:pPr>
            <w:r w:rsidRPr="001E6E22">
              <w:t>A summary of all customer complaints, their handling and current status.</w:t>
            </w:r>
          </w:p>
        </w:tc>
      </w:tr>
      <w:tr w:rsidR="00E57C3A" w14:paraId="01BA4773" w14:textId="77777777" w:rsidTr="003B4253">
        <w:tc>
          <w:tcPr>
            <w:tcW w:w="2087" w:type="dxa"/>
          </w:tcPr>
          <w:p w14:paraId="01BA4771" w14:textId="77777777" w:rsidR="00E57C3A" w:rsidRDefault="00E57C3A" w:rsidP="006B01AE">
            <w:pPr>
              <w:pStyle w:val="Tabletextleft"/>
            </w:pPr>
            <w:r w:rsidRPr="001E6E22">
              <w:t>Customer complaints files</w:t>
            </w:r>
          </w:p>
        </w:tc>
        <w:tc>
          <w:tcPr>
            <w:tcW w:w="6564" w:type="dxa"/>
          </w:tcPr>
          <w:p w14:paraId="01BA4772" w14:textId="77777777" w:rsidR="00E57C3A" w:rsidRDefault="00E57C3A" w:rsidP="006B01AE">
            <w:pPr>
              <w:pStyle w:val="Tabletextleft"/>
            </w:pPr>
            <w:r w:rsidRPr="001E6E22">
              <w:t>Files containing details of the complaints, including records of investigations, resolution and communication with the customer and regulatory authorities (where applicable).</w:t>
            </w:r>
          </w:p>
        </w:tc>
      </w:tr>
      <w:tr w:rsidR="00E57C3A" w14:paraId="01BA4776" w14:textId="77777777" w:rsidTr="003B4253">
        <w:tc>
          <w:tcPr>
            <w:tcW w:w="2087" w:type="dxa"/>
          </w:tcPr>
          <w:p w14:paraId="01BA4774" w14:textId="77777777" w:rsidR="00E57C3A" w:rsidRDefault="00E57C3A" w:rsidP="006B01AE">
            <w:pPr>
              <w:pStyle w:val="Tabletextleft"/>
            </w:pPr>
            <w:r w:rsidRPr="001E6E22">
              <w:t>Advisory notices</w:t>
            </w:r>
          </w:p>
        </w:tc>
        <w:tc>
          <w:tcPr>
            <w:tcW w:w="6564" w:type="dxa"/>
          </w:tcPr>
          <w:p w14:paraId="01BA4775" w14:textId="77777777" w:rsidR="00E57C3A" w:rsidRDefault="00E57C3A" w:rsidP="006B01AE">
            <w:pPr>
              <w:pStyle w:val="Tabletextleft"/>
            </w:pPr>
            <w:r w:rsidRPr="001E6E22">
              <w:t>Copies of advisory notices and lists of customers to whom notices were sent.</w:t>
            </w:r>
          </w:p>
        </w:tc>
      </w:tr>
      <w:tr w:rsidR="00E57C3A" w14:paraId="01BA4779" w14:textId="77777777" w:rsidTr="003B4253">
        <w:tc>
          <w:tcPr>
            <w:tcW w:w="2087" w:type="dxa"/>
          </w:tcPr>
          <w:p w14:paraId="01BA4777" w14:textId="77777777" w:rsidR="00E57C3A" w:rsidRDefault="00E57C3A" w:rsidP="006B01AE">
            <w:pPr>
              <w:pStyle w:val="Tabletextleft"/>
            </w:pPr>
            <w:r w:rsidRPr="001E6E22">
              <w:t>Product recall records</w:t>
            </w:r>
          </w:p>
        </w:tc>
        <w:tc>
          <w:tcPr>
            <w:tcW w:w="6564" w:type="dxa"/>
          </w:tcPr>
          <w:p w14:paraId="01BA4778" w14:textId="77777777" w:rsidR="00E57C3A" w:rsidRDefault="00E57C3A" w:rsidP="006B01AE">
            <w:pPr>
              <w:pStyle w:val="Tabletextleft"/>
            </w:pPr>
            <w:r w:rsidRPr="001E6E22">
              <w:t>Meeting minutes, memoranda and other communications and documents used in planning and implementing a product recall.</w:t>
            </w:r>
          </w:p>
        </w:tc>
      </w:tr>
    </w:tbl>
    <w:p w14:paraId="01BA477A" w14:textId="77777777" w:rsidR="00E57C3A" w:rsidRPr="001E6E22" w:rsidRDefault="00E57C3A" w:rsidP="00E57C3A">
      <w:pPr>
        <w:pStyle w:val="Heading2"/>
        <w:numPr>
          <w:ilvl w:val="1"/>
          <w:numId w:val="13"/>
        </w:numPr>
        <w:tabs>
          <w:tab w:val="clear" w:pos="851"/>
          <w:tab w:val="left" w:pos="1560"/>
        </w:tabs>
        <w:spacing w:before="360" w:after="120" w:line="240" w:lineRule="atLeast"/>
        <w:ind w:left="1560" w:hanging="709"/>
      </w:pPr>
      <w:bookmarkStart w:id="66" w:name="_Toc219615162"/>
      <w:bookmarkStart w:id="67" w:name="_Toc225928478"/>
      <w:bookmarkStart w:id="68" w:name="_Toc229901691"/>
      <w:bookmarkStart w:id="69" w:name="_Toc236537698"/>
      <w:bookmarkStart w:id="70" w:name="_Toc405450572"/>
      <w:r w:rsidRPr="001E6E22">
        <w:lastRenderedPageBreak/>
        <w:t>Sales records</w:t>
      </w:r>
      <w:bookmarkEnd w:id="66"/>
      <w:bookmarkEnd w:id="67"/>
      <w:bookmarkEnd w:id="68"/>
      <w:bookmarkEnd w:id="69"/>
      <w:bookmarkEnd w:id="70"/>
    </w:p>
    <w:p w14:paraId="01BA477B" w14:textId="77777777" w:rsidR="00E57C3A" w:rsidRPr="001E6E22" w:rsidRDefault="00E57C3A" w:rsidP="00E57C3A">
      <w:pPr>
        <w:pStyle w:val="Instruction"/>
      </w:pPr>
      <w:r w:rsidRPr="001E6E22">
        <w:t>Amend to suit the needs of your company.</w:t>
      </w:r>
    </w:p>
    <w:p w14:paraId="01BA477C" w14:textId="6649C35E" w:rsidR="00E57C3A" w:rsidRPr="001E6E22" w:rsidRDefault="00E57C3A" w:rsidP="00E57C3A">
      <w:r w:rsidRPr="001E6E22">
        <w:t>Sales records are maintained by the Sales department and are retained either for seven years (</w:t>
      </w:r>
      <w:r w:rsidR="006B01AE">
        <w:t>Australian Taxation Office (</w:t>
      </w:r>
      <w:r w:rsidRPr="001E6E22">
        <w:t>ATO</w:t>
      </w:r>
      <w:r w:rsidR="006B01AE">
        <w:t>)</w:t>
      </w:r>
      <w:r w:rsidRPr="001E6E22">
        <w:t xml:space="preserve"> regulatory requirement) or for one year longer than the expiry of the product, whichever is greater.</w:t>
      </w:r>
    </w:p>
    <w:p w14:paraId="01BA477D" w14:textId="77777777" w:rsidR="00E57C3A" w:rsidRPr="001E6E22" w:rsidRDefault="00E57C3A" w:rsidP="00E57C3A">
      <w:r w:rsidRPr="001E6E22">
        <w:t>Sales records</w:t>
      </w:r>
      <w:r>
        <w:t xml:space="preserve"> include</w:t>
      </w:r>
      <w:r w:rsidRPr="001E6E22">
        <w:t xml:space="preserve"> offers, quotes, sales orders and other documents established in the course of processing, negotiating and implementing contracts and orders and, in particular, records of contract/order review. </w:t>
      </w:r>
    </w:p>
    <w:bookmarkEnd w:id="7"/>
    <w:bookmarkEnd w:id="8"/>
    <w:bookmarkEnd w:id="9"/>
    <w:p w14:paraId="33B910D2" w14:textId="77777777" w:rsidR="00441653" w:rsidRDefault="00441653">
      <w:pPr>
        <w:spacing w:before="0" w:after="0" w:line="240" w:lineRule="auto"/>
        <w:ind w:left="0"/>
        <w:rPr>
          <w:rFonts w:eastAsia="Times New Roman"/>
          <w:sz w:val="32"/>
          <w:szCs w:val="24"/>
        </w:rPr>
      </w:pPr>
      <w:r>
        <w:br w:type="page"/>
      </w:r>
    </w:p>
    <w:p w14:paraId="21DA5E4A" w14:textId="61EA7DD6" w:rsidR="00441653" w:rsidRDefault="00441653" w:rsidP="00441653">
      <w:pPr>
        <w:pStyle w:val="Subtitle"/>
      </w:pPr>
      <w:r>
        <w:lastRenderedPageBreak/>
        <w:t>Appendices</w:t>
      </w:r>
    </w:p>
    <w:p w14:paraId="516005CA" w14:textId="77777777" w:rsidR="00441653" w:rsidRDefault="00441653">
      <w:pPr>
        <w:pStyle w:val="Instruction"/>
      </w:pPr>
      <w:r>
        <w:t xml:space="preserve">Amend as required or delete. </w:t>
      </w:r>
    </w:p>
    <w:p w14:paraId="32BE3376" w14:textId="77777777" w:rsidR="00441653" w:rsidRDefault="00441653" w:rsidP="00B438C3">
      <w:pPr>
        <w:pStyle w:val="Instruction"/>
        <w:rPr>
          <w:rFonts w:eastAsia="Times New Roman"/>
          <w:sz w:val="32"/>
          <w:szCs w:val="24"/>
        </w:rPr>
      </w:pPr>
      <w:r>
        <w:br w:type="page"/>
      </w:r>
    </w:p>
    <w:p w14:paraId="69874ABC" w14:textId="77777777" w:rsidR="00441653" w:rsidRDefault="00441653" w:rsidP="0044165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64AF986" w14:textId="77777777" w:rsidR="00441653" w:rsidRDefault="00441653" w:rsidP="00441653">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441653" w14:paraId="7100CB53" w14:textId="77777777" w:rsidTr="007E1719">
        <w:trPr>
          <w:tblHeader/>
        </w:trPr>
        <w:tc>
          <w:tcPr>
            <w:tcW w:w="2689" w:type="dxa"/>
          </w:tcPr>
          <w:p w14:paraId="05533A63" w14:textId="77777777" w:rsidR="00441653" w:rsidRDefault="00441653" w:rsidP="007E1719">
            <w:pPr>
              <w:pStyle w:val="TableHeading"/>
            </w:pPr>
            <w:r>
              <w:t>Term</w:t>
            </w:r>
          </w:p>
        </w:tc>
        <w:tc>
          <w:tcPr>
            <w:tcW w:w="6769" w:type="dxa"/>
          </w:tcPr>
          <w:p w14:paraId="64F39DFC" w14:textId="77777777" w:rsidR="00441653" w:rsidRDefault="00441653" w:rsidP="007E1719">
            <w:pPr>
              <w:pStyle w:val="TableHeading"/>
            </w:pPr>
            <w:r>
              <w:t>Definition</w:t>
            </w:r>
          </w:p>
        </w:tc>
      </w:tr>
      <w:tr w:rsidR="00441653" w14:paraId="2EC0275F" w14:textId="77777777" w:rsidTr="007E1719">
        <w:tc>
          <w:tcPr>
            <w:tcW w:w="2689" w:type="dxa"/>
          </w:tcPr>
          <w:p w14:paraId="468515E1" w14:textId="77777777" w:rsidR="00441653" w:rsidRDefault="00441653" w:rsidP="007E1719">
            <w:pPr>
              <w:pStyle w:val="TableContent"/>
            </w:pPr>
          </w:p>
        </w:tc>
        <w:tc>
          <w:tcPr>
            <w:tcW w:w="6769" w:type="dxa"/>
          </w:tcPr>
          <w:p w14:paraId="7AA533C6" w14:textId="77777777" w:rsidR="00441653" w:rsidRPr="008C055C" w:rsidRDefault="00441653" w:rsidP="007E171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441653" w14:paraId="7BA66F35" w14:textId="77777777" w:rsidTr="007E1719">
        <w:tc>
          <w:tcPr>
            <w:tcW w:w="2689" w:type="dxa"/>
          </w:tcPr>
          <w:p w14:paraId="1CB3257B" w14:textId="77777777" w:rsidR="00441653" w:rsidRDefault="00441653" w:rsidP="007E1719">
            <w:pPr>
              <w:pStyle w:val="TableContent"/>
            </w:pPr>
          </w:p>
        </w:tc>
        <w:tc>
          <w:tcPr>
            <w:tcW w:w="6769" w:type="dxa"/>
          </w:tcPr>
          <w:p w14:paraId="1FB19B7B" w14:textId="77777777" w:rsidR="00441653" w:rsidRDefault="00441653" w:rsidP="007E1719">
            <w:pPr>
              <w:pStyle w:val="TableContent"/>
            </w:pPr>
          </w:p>
        </w:tc>
      </w:tr>
      <w:tr w:rsidR="00441653" w14:paraId="23E05422" w14:textId="77777777" w:rsidTr="007E1719">
        <w:tc>
          <w:tcPr>
            <w:tcW w:w="2689" w:type="dxa"/>
          </w:tcPr>
          <w:p w14:paraId="3B0546EE" w14:textId="77777777" w:rsidR="00441653" w:rsidRDefault="00441653" w:rsidP="007E1719">
            <w:pPr>
              <w:pStyle w:val="TableContent"/>
            </w:pPr>
          </w:p>
        </w:tc>
        <w:tc>
          <w:tcPr>
            <w:tcW w:w="6769" w:type="dxa"/>
          </w:tcPr>
          <w:p w14:paraId="547EE9E8" w14:textId="77777777" w:rsidR="00441653" w:rsidRDefault="00441653" w:rsidP="007E1719">
            <w:pPr>
              <w:pStyle w:val="TableContent"/>
            </w:pPr>
          </w:p>
        </w:tc>
      </w:tr>
      <w:tr w:rsidR="00441653" w14:paraId="7136E13B" w14:textId="77777777" w:rsidTr="007E1719">
        <w:tc>
          <w:tcPr>
            <w:tcW w:w="2689" w:type="dxa"/>
          </w:tcPr>
          <w:p w14:paraId="70085093" w14:textId="77777777" w:rsidR="00441653" w:rsidRDefault="00441653" w:rsidP="007E1719">
            <w:pPr>
              <w:pStyle w:val="TableContent"/>
            </w:pPr>
          </w:p>
        </w:tc>
        <w:tc>
          <w:tcPr>
            <w:tcW w:w="6769" w:type="dxa"/>
          </w:tcPr>
          <w:p w14:paraId="0A080866" w14:textId="77777777" w:rsidR="00441653" w:rsidRDefault="00441653" w:rsidP="007E1719">
            <w:pPr>
              <w:pStyle w:val="TableContent"/>
            </w:pPr>
          </w:p>
        </w:tc>
      </w:tr>
      <w:tr w:rsidR="00441653" w14:paraId="19C9E914" w14:textId="77777777" w:rsidTr="007E1719">
        <w:tc>
          <w:tcPr>
            <w:tcW w:w="2689" w:type="dxa"/>
          </w:tcPr>
          <w:p w14:paraId="616B8CC4" w14:textId="77777777" w:rsidR="00441653" w:rsidRDefault="00441653" w:rsidP="007E1719">
            <w:pPr>
              <w:pStyle w:val="TableContent"/>
            </w:pPr>
          </w:p>
        </w:tc>
        <w:tc>
          <w:tcPr>
            <w:tcW w:w="6769" w:type="dxa"/>
          </w:tcPr>
          <w:p w14:paraId="7604309D" w14:textId="77777777" w:rsidR="00441653" w:rsidRDefault="00441653" w:rsidP="007E1719">
            <w:pPr>
              <w:pStyle w:val="TableContent"/>
            </w:pPr>
          </w:p>
        </w:tc>
      </w:tr>
    </w:tbl>
    <w:p w14:paraId="71FF696C" w14:textId="77777777" w:rsidR="00441653" w:rsidRDefault="00441653" w:rsidP="00441653">
      <w:pPr>
        <w:spacing w:before="0" w:after="0" w:line="240" w:lineRule="auto"/>
        <w:ind w:left="0"/>
      </w:pPr>
    </w:p>
    <w:p w14:paraId="108EE8FB" w14:textId="6A900935" w:rsidR="003B4253" w:rsidRDefault="00E57C3A" w:rsidP="003B4253">
      <w:pPr>
        <w:pStyle w:val="Subtitle"/>
        <w:rPr>
          <w:sz w:val="20"/>
        </w:rPr>
      </w:pPr>
      <w:r w:rsidRPr="00A24BA8">
        <w:br w:type="page"/>
      </w:r>
      <w:bookmarkStart w:id="71" w:name="_Toc235848842"/>
      <w:r w:rsidR="003B4253">
        <w:lastRenderedPageBreak/>
        <w:t>Document Information</w:t>
      </w:r>
      <w:bookmarkEnd w:id="71"/>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3B4253" w14:paraId="0E30D86A" w14:textId="77777777" w:rsidTr="003B4253">
        <w:trPr>
          <w:cantSplit/>
          <w:tblHeader/>
        </w:trPr>
        <w:tc>
          <w:tcPr>
            <w:tcW w:w="9639" w:type="dxa"/>
            <w:gridSpan w:val="4"/>
            <w:tcBorders>
              <w:top w:val="single" w:sz="12" w:space="0" w:color="auto"/>
              <w:left w:val="nil"/>
              <w:bottom w:val="single" w:sz="6" w:space="0" w:color="auto"/>
              <w:right w:val="nil"/>
            </w:tcBorders>
            <w:hideMark/>
          </w:tcPr>
          <w:p w14:paraId="558C9B5B" w14:textId="77777777" w:rsidR="003B4253" w:rsidRDefault="003B4253">
            <w:pPr>
              <w:pStyle w:val="Tableheadingleft"/>
              <w:rPr>
                <w:sz w:val="20"/>
              </w:rPr>
            </w:pPr>
            <w:r>
              <w:rPr>
                <w:b w:val="0"/>
                <w:sz w:val="20"/>
              </w:rPr>
              <w:br w:type="page"/>
            </w:r>
            <w:r>
              <w:rPr>
                <w:b w:val="0"/>
                <w:sz w:val="20"/>
              </w:rPr>
              <w:br w:type="page"/>
            </w:r>
            <w:r>
              <w:rPr>
                <w:b w:val="0"/>
                <w:sz w:val="20"/>
              </w:rPr>
              <w:br w:type="page"/>
            </w:r>
            <w:r>
              <w:t>Revision History</w:t>
            </w:r>
          </w:p>
        </w:tc>
      </w:tr>
      <w:tr w:rsidR="003B4253" w14:paraId="10C1BE9C" w14:textId="77777777" w:rsidTr="003B425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2EB12A2" w14:textId="77777777" w:rsidR="003B4253" w:rsidRDefault="003B425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F368634" w14:textId="77777777" w:rsidR="003B4253" w:rsidRDefault="003B425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C738F5" w14:textId="77777777" w:rsidR="003B4253" w:rsidRDefault="003B425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AE0E519" w14:textId="77777777" w:rsidR="003B4253" w:rsidRDefault="003B4253">
            <w:pPr>
              <w:pStyle w:val="Tableheadingleft"/>
            </w:pPr>
            <w:r>
              <w:t>Description of Change</w:t>
            </w:r>
          </w:p>
        </w:tc>
      </w:tr>
      <w:tr w:rsidR="003B4253" w14:paraId="03B09167" w14:textId="77777777" w:rsidTr="003B4253">
        <w:tc>
          <w:tcPr>
            <w:tcW w:w="1206" w:type="dxa"/>
            <w:tcBorders>
              <w:top w:val="single" w:sz="6" w:space="0" w:color="auto"/>
              <w:left w:val="single" w:sz="6" w:space="0" w:color="auto"/>
              <w:bottom w:val="single" w:sz="6" w:space="0" w:color="auto"/>
              <w:right w:val="single" w:sz="6" w:space="0" w:color="auto"/>
            </w:tcBorders>
            <w:hideMark/>
          </w:tcPr>
          <w:p w14:paraId="73BA27EE" w14:textId="77777777" w:rsidR="003B4253" w:rsidRDefault="003B425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79ADDAE" w14:textId="77777777" w:rsidR="003B4253" w:rsidRDefault="003B425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B373EBF" w14:textId="77777777" w:rsidR="003B4253" w:rsidRDefault="003B425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16ED365" w14:textId="77777777" w:rsidR="003B4253" w:rsidRDefault="003B4253">
            <w:pPr>
              <w:pStyle w:val="Tabletextleft"/>
            </w:pPr>
          </w:p>
        </w:tc>
      </w:tr>
      <w:tr w:rsidR="003B4253" w14:paraId="3DBFFAA1" w14:textId="77777777" w:rsidTr="003B4253">
        <w:tc>
          <w:tcPr>
            <w:tcW w:w="1206" w:type="dxa"/>
            <w:tcBorders>
              <w:top w:val="single" w:sz="6" w:space="0" w:color="auto"/>
              <w:left w:val="single" w:sz="6" w:space="0" w:color="auto"/>
              <w:bottom w:val="single" w:sz="6" w:space="0" w:color="auto"/>
              <w:right w:val="single" w:sz="6" w:space="0" w:color="auto"/>
            </w:tcBorders>
          </w:tcPr>
          <w:p w14:paraId="27C6C960" w14:textId="77777777" w:rsidR="003B4253" w:rsidRDefault="003B425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028411E" w14:textId="77777777" w:rsidR="003B4253" w:rsidRDefault="003B425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356DC2F" w14:textId="77777777" w:rsidR="003B4253" w:rsidRDefault="003B425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649F16E" w14:textId="77777777" w:rsidR="003B4253" w:rsidRDefault="003B4253">
            <w:pPr>
              <w:pStyle w:val="Tabletextleft"/>
            </w:pPr>
          </w:p>
        </w:tc>
      </w:tr>
      <w:tr w:rsidR="003B4253" w14:paraId="15EC950A" w14:textId="77777777" w:rsidTr="003B4253">
        <w:tc>
          <w:tcPr>
            <w:tcW w:w="1206" w:type="dxa"/>
            <w:tcBorders>
              <w:top w:val="single" w:sz="6" w:space="0" w:color="auto"/>
              <w:left w:val="single" w:sz="6" w:space="0" w:color="auto"/>
              <w:bottom w:val="single" w:sz="6" w:space="0" w:color="auto"/>
              <w:right w:val="single" w:sz="6" w:space="0" w:color="auto"/>
            </w:tcBorders>
          </w:tcPr>
          <w:p w14:paraId="08FEBB06" w14:textId="77777777" w:rsidR="003B4253" w:rsidRDefault="003B425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F598210" w14:textId="77777777" w:rsidR="003B4253" w:rsidRDefault="003B425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DF7216" w14:textId="77777777" w:rsidR="003B4253" w:rsidRDefault="003B425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2287A66" w14:textId="77777777" w:rsidR="003B4253" w:rsidRDefault="003B4253">
            <w:pPr>
              <w:pStyle w:val="Tabletextleft"/>
            </w:pPr>
          </w:p>
        </w:tc>
      </w:tr>
    </w:tbl>
    <w:p w14:paraId="301E6F62" w14:textId="77777777" w:rsidR="003B4253" w:rsidRDefault="003B4253" w:rsidP="003B4253">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AA3D8C6" w14:textId="77777777" w:rsidR="003B4253" w:rsidRDefault="003B4253" w:rsidP="003B425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3B4253" w14:paraId="4C10C9F4" w14:textId="77777777" w:rsidTr="003B4253">
        <w:trPr>
          <w:cantSplit/>
          <w:tblHeader/>
        </w:trPr>
        <w:tc>
          <w:tcPr>
            <w:tcW w:w="9639" w:type="dxa"/>
            <w:gridSpan w:val="2"/>
            <w:tcBorders>
              <w:top w:val="single" w:sz="12" w:space="0" w:color="auto"/>
              <w:left w:val="nil"/>
              <w:bottom w:val="nil"/>
              <w:right w:val="nil"/>
            </w:tcBorders>
            <w:hideMark/>
          </w:tcPr>
          <w:p w14:paraId="1ABFD310" w14:textId="77777777" w:rsidR="003B4253" w:rsidRDefault="003B4253">
            <w:pPr>
              <w:pStyle w:val="Tableheadingleft"/>
            </w:pPr>
            <w:r>
              <w:t>Associated forms and procedures</w:t>
            </w:r>
          </w:p>
        </w:tc>
      </w:tr>
      <w:tr w:rsidR="003B4253" w14:paraId="072D3735" w14:textId="77777777" w:rsidTr="003B4253">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3B2077DF" w14:textId="77777777" w:rsidR="003B4253" w:rsidRDefault="003B4253">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67A384DE" w14:textId="77777777" w:rsidR="003B4253" w:rsidRDefault="003B4253">
            <w:pPr>
              <w:pStyle w:val="Tableheadingleft"/>
            </w:pPr>
            <w:r>
              <w:t>Document Title</w:t>
            </w:r>
          </w:p>
        </w:tc>
      </w:tr>
      <w:tr w:rsidR="003B4253" w14:paraId="1998C37A" w14:textId="77777777" w:rsidTr="003B4253">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CAB97B6" w14:textId="169EC2FB" w:rsidR="003B4253" w:rsidRDefault="00954EE0">
            <w:pPr>
              <w:pStyle w:val="Tabletextcentre"/>
            </w:pPr>
            <w:r w:rsidRPr="00256CF6">
              <w:t>QP401</w:t>
            </w:r>
          </w:p>
        </w:tc>
        <w:tc>
          <w:tcPr>
            <w:tcW w:w="7901" w:type="dxa"/>
            <w:tcBorders>
              <w:top w:val="single" w:sz="4" w:space="0" w:color="auto"/>
              <w:left w:val="single" w:sz="6" w:space="0" w:color="auto"/>
              <w:bottom w:val="single" w:sz="4" w:space="0" w:color="auto"/>
              <w:right w:val="single" w:sz="6" w:space="0" w:color="auto"/>
            </w:tcBorders>
          </w:tcPr>
          <w:p w14:paraId="0DE80872" w14:textId="1B0700D6" w:rsidR="003B4253" w:rsidRDefault="00954EE0">
            <w:pPr>
              <w:pStyle w:val="Tabletextleft"/>
            </w:pPr>
            <w:r w:rsidRPr="00256CF6">
              <w:t>Document Control</w:t>
            </w:r>
          </w:p>
        </w:tc>
      </w:tr>
    </w:tbl>
    <w:p w14:paraId="148FCC6E" w14:textId="5534C2ED" w:rsidR="003B4253" w:rsidRDefault="003B4253" w:rsidP="003B4253">
      <w:pPr>
        <w:pStyle w:val="Instruction"/>
      </w:pPr>
      <w:r>
        <w:t xml:space="preserve">List all controlled procedural documents referenced in this document (for example, policies, procedures, forms, lists, work/operator instructions </w:t>
      </w:r>
    </w:p>
    <w:p w14:paraId="6BA258C6" w14:textId="77777777" w:rsidR="003B4253" w:rsidRDefault="003B4253" w:rsidP="003B425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3B4253" w14:paraId="4F791859" w14:textId="77777777" w:rsidTr="003B4253">
        <w:trPr>
          <w:cantSplit/>
          <w:tblHeader/>
        </w:trPr>
        <w:tc>
          <w:tcPr>
            <w:tcW w:w="9639" w:type="dxa"/>
            <w:gridSpan w:val="2"/>
            <w:tcBorders>
              <w:top w:val="single" w:sz="12" w:space="0" w:color="auto"/>
              <w:left w:val="nil"/>
              <w:bottom w:val="nil"/>
              <w:right w:val="nil"/>
            </w:tcBorders>
            <w:hideMark/>
          </w:tcPr>
          <w:p w14:paraId="4E348257" w14:textId="77777777" w:rsidR="003B4253" w:rsidRDefault="003B4253">
            <w:pPr>
              <w:pStyle w:val="Tableheadingleft"/>
            </w:pPr>
            <w:r>
              <w:t>Associated records</w:t>
            </w:r>
          </w:p>
        </w:tc>
      </w:tr>
      <w:tr w:rsidR="003B4253" w14:paraId="3F3C911D" w14:textId="77777777" w:rsidTr="003B425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3A7F8E1" w14:textId="77777777" w:rsidR="003B4253" w:rsidRDefault="003B425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03B4D2" w14:textId="77777777" w:rsidR="003B4253" w:rsidRDefault="003B4253">
            <w:pPr>
              <w:pStyle w:val="Tableheadingleft"/>
            </w:pPr>
            <w:r>
              <w:t>Document Title</w:t>
            </w:r>
          </w:p>
        </w:tc>
      </w:tr>
      <w:tr w:rsidR="003B4253" w14:paraId="4C96CE14" w14:textId="77777777" w:rsidTr="003B4253">
        <w:trPr>
          <w:cantSplit/>
          <w:trHeight w:val="282"/>
        </w:trPr>
        <w:tc>
          <w:tcPr>
            <w:tcW w:w="1746" w:type="dxa"/>
            <w:tcBorders>
              <w:top w:val="nil"/>
              <w:left w:val="single" w:sz="6" w:space="0" w:color="auto"/>
              <w:bottom w:val="single" w:sz="6" w:space="0" w:color="auto"/>
              <w:right w:val="single" w:sz="6" w:space="0" w:color="auto"/>
            </w:tcBorders>
          </w:tcPr>
          <w:p w14:paraId="1197E18D" w14:textId="77777777" w:rsidR="003B4253" w:rsidRDefault="003B4253">
            <w:pPr>
              <w:pStyle w:val="Tabletextcentre"/>
            </w:pPr>
          </w:p>
        </w:tc>
        <w:tc>
          <w:tcPr>
            <w:tcW w:w="7893" w:type="dxa"/>
            <w:tcBorders>
              <w:top w:val="nil"/>
              <w:left w:val="single" w:sz="6" w:space="0" w:color="auto"/>
              <w:bottom w:val="single" w:sz="6" w:space="0" w:color="auto"/>
              <w:right w:val="single" w:sz="6" w:space="0" w:color="auto"/>
            </w:tcBorders>
          </w:tcPr>
          <w:p w14:paraId="0AB493CD" w14:textId="77777777" w:rsidR="003B4253" w:rsidRDefault="003B4253">
            <w:pPr>
              <w:pStyle w:val="Tabletextleft"/>
            </w:pPr>
          </w:p>
        </w:tc>
      </w:tr>
    </w:tbl>
    <w:p w14:paraId="506CAE5B" w14:textId="77777777" w:rsidR="003B4253" w:rsidRDefault="003B4253" w:rsidP="003B4253">
      <w:pPr>
        <w:pStyle w:val="Instruction"/>
      </w:pPr>
      <w:r>
        <w:t>List all other referenced records in this document. For example, regulatory documents, in-house controlled documents (such as batch record forms, reports, methods, protocols), compliance standards etc.</w:t>
      </w:r>
    </w:p>
    <w:p w14:paraId="7469B1C5" w14:textId="77777777" w:rsidR="003B4253" w:rsidRDefault="003B4253" w:rsidP="003B4253"/>
    <w:p w14:paraId="15D5D52B" w14:textId="77777777" w:rsidR="003B4253" w:rsidRDefault="003B4253" w:rsidP="003B4253">
      <w:pPr>
        <w:pStyle w:val="PlainText"/>
      </w:pPr>
      <w:r>
        <w:t>DOCUMENT END</w:t>
      </w:r>
    </w:p>
    <w:p w14:paraId="01BA47C4"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3B425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AE8721" w14:textId="77777777" w:rsidR="004C3933" w:rsidRDefault="004C3933" w:rsidP="00E57C3A">
      <w:pPr>
        <w:spacing w:before="0" w:after="0" w:line="240" w:lineRule="auto"/>
      </w:pPr>
      <w:r>
        <w:separator/>
      </w:r>
    </w:p>
  </w:endnote>
  <w:endnote w:type="continuationSeparator" w:id="0">
    <w:p w14:paraId="5B9D04F7" w14:textId="77777777" w:rsidR="004C3933" w:rsidRDefault="004C3933" w:rsidP="00E57C3A">
      <w:pPr>
        <w:spacing w:before="0" w:after="0" w:line="240" w:lineRule="auto"/>
      </w:pPr>
      <w:r>
        <w:continuationSeparator/>
      </w:r>
    </w:p>
  </w:endnote>
  <w:endnote w:type="continuationNotice" w:id="1">
    <w:p w14:paraId="3B4CA890" w14:textId="77777777" w:rsidR="004C3933" w:rsidRDefault="004C393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C3519" w14:paraId="01BA47DC" w14:textId="77777777" w:rsidTr="006B01AE">
      <w:tc>
        <w:tcPr>
          <w:tcW w:w="6160" w:type="dxa"/>
        </w:tcPr>
        <w:p w14:paraId="01BA47DA" w14:textId="77777777" w:rsidR="00DC3519" w:rsidRDefault="00DC3519" w:rsidP="006B01AE">
          <w:r w:rsidRPr="0096318A">
            <w:t>Document is current only if front page has “Controlled copy” stamped in red ink</w:t>
          </w:r>
        </w:p>
      </w:tc>
      <w:tc>
        <w:tcPr>
          <w:tcW w:w="3520" w:type="dxa"/>
        </w:tcPr>
        <w:p w14:paraId="01BA47DB" w14:textId="77777777" w:rsidR="00DC3519" w:rsidRDefault="00DC3519" w:rsidP="006B01A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C3933">
            <w:fldChar w:fldCharType="begin"/>
          </w:r>
          <w:r w:rsidR="004C3933">
            <w:instrText xml:space="preserve"> NUMPAGES  </w:instrText>
          </w:r>
          <w:r w:rsidR="004C3933">
            <w:fldChar w:fldCharType="separate"/>
          </w:r>
          <w:r>
            <w:rPr>
              <w:noProof/>
            </w:rPr>
            <w:t>3</w:t>
          </w:r>
          <w:r w:rsidR="004C3933">
            <w:rPr>
              <w:noProof/>
            </w:rPr>
            <w:fldChar w:fldCharType="end"/>
          </w:r>
        </w:p>
      </w:tc>
    </w:tr>
  </w:tbl>
  <w:p w14:paraId="01BA47DD" w14:textId="77777777" w:rsidR="00DC3519" w:rsidRDefault="00DC3519" w:rsidP="006B01AE"/>
  <w:p w14:paraId="01BA47DE" w14:textId="77777777" w:rsidR="00DC3519" w:rsidRDefault="00DC3519" w:rsidP="006B01AE"/>
  <w:p w14:paraId="01BA47DF" w14:textId="77777777" w:rsidR="00DC3519" w:rsidRDefault="00DC3519" w:rsidP="006B01AE"/>
  <w:p w14:paraId="01BA47E0" w14:textId="77777777" w:rsidR="00DC3519" w:rsidRDefault="00DC3519" w:rsidP="006B01AE"/>
  <w:p w14:paraId="01BA47E1" w14:textId="77777777" w:rsidR="00DC3519" w:rsidRDefault="00DC3519" w:rsidP="006B01AE"/>
  <w:p w14:paraId="01BA47E2" w14:textId="77777777" w:rsidR="00DC3519" w:rsidRDefault="00DC3519" w:rsidP="006B01A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C3519" w14:paraId="23B1D033" w14:textId="77777777" w:rsidTr="003B4253">
      <w:tc>
        <w:tcPr>
          <w:tcW w:w="7797" w:type="dxa"/>
          <w:tcBorders>
            <w:top w:val="single" w:sz="4" w:space="0" w:color="auto"/>
            <w:left w:val="nil"/>
            <w:bottom w:val="single" w:sz="4" w:space="0" w:color="FFFFFF" w:themeColor="background1"/>
            <w:right w:val="single" w:sz="4" w:space="0" w:color="FFFFFF" w:themeColor="background1"/>
          </w:tcBorders>
          <w:hideMark/>
        </w:tcPr>
        <w:p w14:paraId="27A222A1" w14:textId="7AD72924" w:rsidR="00DC3519" w:rsidRDefault="00DC3519" w:rsidP="003B4253">
          <w:pPr>
            <w:pStyle w:val="Tabletextleft"/>
            <w:rPr>
              <w:sz w:val="20"/>
            </w:rPr>
          </w:pPr>
          <w:r>
            <w:t xml:space="preserve">Document is current if front page has “Controlled copy” stamped </w:t>
          </w:r>
          <w:r w:rsidR="001F38CC" w:rsidRPr="001F38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2175202" w14:textId="77777777" w:rsidR="00DC3519" w:rsidRDefault="00DC3519" w:rsidP="003B4253">
          <w:pPr>
            <w:pStyle w:val="Tabletextleft"/>
            <w:jc w:val="right"/>
          </w:pPr>
          <w:r>
            <w:t xml:space="preserve">Page </w:t>
          </w:r>
          <w:r>
            <w:fldChar w:fldCharType="begin"/>
          </w:r>
          <w:r>
            <w:instrText xml:space="preserve"> PAGE  \* Arabic  \* MERGEFORMAT </w:instrText>
          </w:r>
          <w:r>
            <w:fldChar w:fldCharType="separate"/>
          </w:r>
          <w:r w:rsidR="00FA4C73">
            <w:rPr>
              <w:noProof/>
            </w:rPr>
            <w:t>5</w:t>
          </w:r>
          <w:r>
            <w:fldChar w:fldCharType="end"/>
          </w:r>
          <w:r>
            <w:t xml:space="preserve"> of </w:t>
          </w:r>
          <w:r w:rsidR="004C3933">
            <w:fldChar w:fldCharType="begin"/>
          </w:r>
          <w:r w:rsidR="004C3933">
            <w:instrText xml:space="preserve"> NUMPAGES  \* Arabic  \* MERGEFORMAT </w:instrText>
          </w:r>
          <w:r w:rsidR="004C3933">
            <w:fldChar w:fldCharType="separate"/>
          </w:r>
          <w:r w:rsidR="00FA4C73">
            <w:rPr>
              <w:noProof/>
            </w:rPr>
            <w:t>6</w:t>
          </w:r>
          <w:r w:rsidR="004C3933">
            <w:rPr>
              <w:noProof/>
            </w:rPr>
            <w:fldChar w:fldCharType="end"/>
          </w:r>
        </w:p>
      </w:tc>
    </w:tr>
  </w:tbl>
  <w:p w14:paraId="01BA47E6" w14:textId="77777777" w:rsidR="00DC3519" w:rsidRDefault="00DC3519" w:rsidP="006B01A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C3519" w14:paraId="3F5DB4B0" w14:textId="77777777" w:rsidTr="003B4253">
      <w:tc>
        <w:tcPr>
          <w:tcW w:w="7797" w:type="dxa"/>
          <w:tcBorders>
            <w:top w:val="single" w:sz="4" w:space="0" w:color="auto"/>
            <w:left w:val="nil"/>
            <w:bottom w:val="single" w:sz="4" w:space="0" w:color="FFFFFF" w:themeColor="background1"/>
            <w:right w:val="single" w:sz="4" w:space="0" w:color="FFFFFF" w:themeColor="background1"/>
          </w:tcBorders>
          <w:hideMark/>
        </w:tcPr>
        <w:p w14:paraId="6E3626F6" w14:textId="265F6C4E" w:rsidR="00DC3519" w:rsidRDefault="00DC3519" w:rsidP="003B4253">
          <w:pPr>
            <w:pStyle w:val="Tabletextleft"/>
            <w:rPr>
              <w:sz w:val="20"/>
            </w:rPr>
          </w:pPr>
          <w:r>
            <w:t xml:space="preserve">Document is current if front page has “Controlled copy” stamped </w:t>
          </w:r>
          <w:r w:rsidR="001F38CC" w:rsidRPr="001F38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E81A9D9" w14:textId="77777777" w:rsidR="00DC3519" w:rsidRDefault="00DC3519" w:rsidP="003B4253">
          <w:pPr>
            <w:pStyle w:val="Tabletextleft"/>
            <w:jc w:val="right"/>
          </w:pPr>
          <w:r>
            <w:t xml:space="preserve">Page </w:t>
          </w:r>
          <w:r>
            <w:fldChar w:fldCharType="begin"/>
          </w:r>
          <w:r>
            <w:instrText xml:space="preserve"> PAGE  \* Arabic  \* MERGEFORMAT </w:instrText>
          </w:r>
          <w:r>
            <w:fldChar w:fldCharType="separate"/>
          </w:r>
          <w:r w:rsidR="00FA4C73">
            <w:rPr>
              <w:noProof/>
            </w:rPr>
            <w:t>1</w:t>
          </w:r>
          <w:r>
            <w:fldChar w:fldCharType="end"/>
          </w:r>
          <w:r>
            <w:t xml:space="preserve"> of </w:t>
          </w:r>
          <w:r w:rsidR="004C3933">
            <w:fldChar w:fldCharType="begin"/>
          </w:r>
          <w:r w:rsidR="004C3933">
            <w:instrText xml:space="preserve"> NUMPAGES  \* Arabic  \* MERGEFORMAT </w:instrText>
          </w:r>
          <w:r w:rsidR="004C3933">
            <w:fldChar w:fldCharType="separate"/>
          </w:r>
          <w:r w:rsidR="00FA4C73">
            <w:rPr>
              <w:noProof/>
            </w:rPr>
            <w:t>6</w:t>
          </w:r>
          <w:r w:rsidR="004C3933">
            <w:rPr>
              <w:noProof/>
            </w:rPr>
            <w:fldChar w:fldCharType="end"/>
          </w:r>
        </w:p>
      </w:tc>
    </w:tr>
  </w:tbl>
  <w:p w14:paraId="01BA47F3" w14:textId="77777777" w:rsidR="00DC3519" w:rsidRDefault="00DC3519" w:rsidP="006B01A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CD52A5" w14:textId="77777777" w:rsidR="004C3933" w:rsidRDefault="004C3933" w:rsidP="00E57C3A">
      <w:pPr>
        <w:spacing w:before="0" w:after="0" w:line="240" w:lineRule="auto"/>
      </w:pPr>
      <w:r>
        <w:separator/>
      </w:r>
    </w:p>
  </w:footnote>
  <w:footnote w:type="continuationSeparator" w:id="0">
    <w:p w14:paraId="218231E8" w14:textId="77777777" w:rsidR="004C3933" w:rsidRDefault="004C3933" w:rsidP="00E57C3A">
      <w:pPr>
        <w:spacing w:before="0" w:after="0" w:line="240" w:lineRule="auto"/>
      </w:pPr>
      <w:r>
        <w:continuationSeparator/>
      </w:r>
    </w:p>
  </w:footnote>
  <w:footnote w:type="continuationNotice" w:id="1">
    <w:p w14:paraId="081AC2BE" w14:textId="77777777" w:rsidR="004C3933" w:rsidRDefault="004C393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C3519" w14:paraId="01BA47CB" w14:textId="77777777" w:rsidTr="006B01AE">
      <w:tc>
        <w:tcPr>
          <w:tcW w:w="2835" w:type="dxa"/>
          <w:vMerge w:val="restart"/>
        </w:tcPr>
        <w:p w14:paraId="01BA47C9" w14:textId="77777777" w:rsidR="00DC3519" w:rsidRPr="00AA6C60" w:rsidRDefault="004C3933" w:rsidP="006B01AE">
          <w:pPr>
            <w:rPr>
              <w:b/>
            </w:rPr>
          </w:pPr>
          <w:r>
            <w:fldChar w:fldCharType="begin"/>
          </w:r>
          <w:r>
            <w:instrText xml:space="preserve"> DOCPROPERTY  Company  \* MERGEFORMAT </w:instrText>
          </w:r>
          <w:r>
            <w:fldChar w:fldCharType="separate"/>
          </w:r>
          <w:r w:rsidR="00DC3519" w:rsidRPr="001F34C8">
            <w:rPr>
              <w:b/>
            </w:rPr>
            <w:t>&lt;Company Name&gt;</w:t>
          </w:r>
          <w:r>
            <w:rPr>
              <w:b/>
            </w:rPr>
            <w:fldChar w:fldCharType="end"/>
          </w:r>
        </w:p>
      </w:tc>
      <w:tc>
        <w:tcPr>
          <w:tcW w:w="6845" w:type="dxa"/>
          <w:gridSpan w:val="2"/>
        </w:tcPr>
        <w:p w14:paraId="01BA47CA" w14:textId="77777777" w:rsidR="00DC3519" w:rsidRDefault="004C3933" w:rsidP="006B01AE">
          <w:r>
            <w:fldChar w:fldCharType="begin"/>
          </w:r>
          <w:r>
            <w:instrText xml:space="preserve"> DOCPROPERTY  "Doc Title"  \* MERGEFORMAT </w:instrText>
          </w:r>
          <w:r>
            <w:fldChar w:fldCharType="separate"/>
          </w:r>
          <w:r w:rsidR="00DC3519" w:rsidRPr="001F34C8">
            <w:rPr>
              <w:b/>
            </w:rPr>
            <w:t>&lt;Title&gt;</w:t>
          </w:r>
          <w:r>
            <w:rPr>
              <w:b/>
            </w:rPr>
            <w:fldChar w:fldCharType="end"/>
          </w:r>
        </w:p>
      </w:tc>
    </w:tr>
    <w:tr w:rsidR="00DC3519" w14:paraId="01BA47CF" w14:textId="77777777" w:rsidTr="006B01AE">
      <w:tc>
        <w:tcPr>
          <w:tcW w:w="2835" w:type="dxa"/>
          <w:vMerge/>
        </w:tcPr>
        <w:p w14:paraId="01BA47CC" w14:textId="77777777" w:rsidR="00DC3519" w:rsidRDefault="00DC3519" w:rsidP="006B01AE"/>
      </w:tc>
      <w:tc>
        <w:tcPr>
          <w:tcW w:w="4075" w:type="dxa"/>
        </w:tcPr>
        <w:p w14:paraId="01BA47CD" w14:textId="77777777" w:rsidR="00DC3519" w:rsidRDefault="00DC3519" w:rsidP="006B01AE">
          <w:r w:rsidRPr="00AA6C60">
            <w:rPr>
              <w:sz w:val="18"/>
              <w:szCs w:val="18"/>
            </w:rPr>
            <w:t xml:space="preserve">Document ID: </w:t>
          </w:r>
          <w:r w:rsidR="004C3933">
            <w:fldChar w:fldCharType="begin"/>
          </w:r>
          <w:r w:rsidR="004C3933">
            <w:instrText xml:space="preserve"> DOCPROPERTY  "Doc ID"  \* MERGEFORMAT </w:instrText>
          </w:r>
          <w:r w:rsidR="004C3933">
            <w:fldChar w:fldCharType="separate"/>
          </w:r>
          <w:r w:rsidRPr="001F34C8">
            <w:rPr>
              <w:b/>
              <w:sz w:val="18"/>
              <w:szCs w:val="18"/>
            </w:rPr>
            <w:t>&lt;Doc ID&gt;</w:t>
          </w:r>
          <w:r w:rsidR="004C3933">
            <w:rPr>
              <w:b/>
              <w:sz w:val="18"/>
              <w:szCs w:val="18"/>
            </w:rPr>
            <w:fldChar w:fldCharType="end"/>
          </w:r>
        </w:p>
      </w:tc>
      <w:tc>
        <w:tcPr>
          <w:tcW w:w="2770" w:type="dxa"/>
        </w:tcPr>
        <w:p w14:paraId="01BA47CE" w14:textId="77777777" w:rsidR="00DC3519" w:rsidRDefault="00DC3519" w:rsidP="006B01AE">
          <w:r w:rsidRPr="00AA6C60">
            <w:rPr>
              <w:sz w:val="18"/>
              <w:szCs w:val="18"/>
            </w:rPr>
            <w:t xml:space="preserve">Revision No.: </w:t>
          </w:r>
          <w:r w:rsidR="004C3933">
            <w:fldChar w:fldCharType="begin"/>
          </w:r>
          <w:r w:rsidR="004C3933">
            <w:instrText xml:space="preserve"> DOCPROPERTY  Revision  \* MERGEFORMAT </w:instrText>
          </w:r>
          <w:r w:rsidR="004C3933">
            <w:fldChar w:fldCharType="separate"/>
          </w:r>
          <w:r w:rsidRPr="001F34C8">
            <w:rPr>
              <w:b/>
              <w:sz w:val="18"/>
              <w:szCs w:val="18"/>
            </w:rPr>
            <w:t>&lt;Rev No&gt;</w:t>
          </w:r>
          <w:r w:rsidR="004C3933">
            <w:rPr>
              <w:b/>
              <w:sz w:val="18"/>
              <w:szCs w:val="18"/>
            </w:rPr>
            <w:fldChar w:fldCharType="end"/>
          </w:r>
        </w:p>
      </w:tc>
    </w:tr>
  </w:tbl>
  <w:p w14:paraId="01BA47D0" w14:textId="77777777" w:rsidR="00DC3519" w:rsidRDefault="00DC3519" w:rsidP="006B01A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C3519" w14:paraId="7092D5F8" w14:textId="77777777" w:rsidTr="003B4253">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7062FA0" w14:textId="77777777" w:rsidR="00DC3519" w:rsidRDefault="00DC3519" w:rsidP="003B4253">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35DD668" w14:textId="77777777" w:rsidR="00DC3519" w:rsidRDefault="00DC3519" w:rsidP="003B4253">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74E83F-8502-4B61-A16E-CC69A72817E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1F71FFC" w14:textId="67CC64F1" w:rsidR="00DC3519" w:rsidRDefault="00DC3519" w:rsidP="003B4253">
              <w:pPr>
                <w:pStyle w:val="Tabletextleft"/>
              </w:pPr>
              <w:r>
                <w:t>&lt;QP403&gt;</w:t>
              </w:r>
            </w:p>
          </w:tc>
        </w:sdtContent>
      </w:sdt>
    </w:tr>
    <w:tr w:rsidR="00DC3519" w14:paraId="7B56CE1E" w14:textId="77777777" w:rsidTr="003B4253">
      <w:tc>
        <w:tcPr>
          <w:tcW w:w="9634" w:type="dxa"/>
          <w:vMerge/>
          <w:tcBorders>
            <w:top w:val="single" w:sz="4" w:space="0" w:color="auto"/>
            <w:left w:val="single" w:sz="4" w:space="0" w:color="auto"/>
            <w:bottom w:val="single" w:sz="4" w:space="0" w:color="auto"/>
            <w:right w:val="single" w:sz="4" w:space="0" w:color="auto"/>
          </w:tcBorders>
          <w:vAlign w:val="center"/>
          <w:hideMark/>
        </w:tcPr>
        <w:p w14:paraId="4C27799D" w14:textId="77777777" w:rsidR="00DC3519" w:rsidRDefault="00DC3519" w:rsidP="003B4253">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17152E1" w14:textId="77777777" w:rsidR="00DC3519" w:rsidRDefault="00DC3519" w:rsidP="003B4253">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74E83F-8502-4B61-A16E-CC69A72817E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854939" w14:textId="541EFC97" w:rsidR="00DC3519" w:rsidRDefault="00DC3519" w:rsidP="003B4253">
              <w:pPr>
                <w:pStyle w:val="Tabletextleft"/>
              </w:pPr>
              <w:r>
                <w:t>&lt;</w:t>
              </w:r>
              <w:proofErr w:type="spellStart"/>
              <w:r>
                <w:t>nn</w:t>
              </w:r>
              <w:proofErr w:type="spellEnd"/>
              <w:r>
                <w:t>&gt;</w:t>
              </w:r>
            </w:p>
          </w:tc>
        </w:sdtContent>
      </w:sdt>
    </w:tr>
    <w:tr w:rsidR="00DC3519" w14:paraId="2A46E3D1" w14:textId="77777777" w:rsidTr="003B4253">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C2E60DD" w14:textId="6A4210A9" w:rsidR="00DC3519" w:rsidRDefault="00DC3519" w:rsidP="003B4253">
              <w:pPr>
                <w:pStyle w:val="Tabletextleft"/>
              </w:pPr>
              <w:r>
                <w:t>Control of Records</w:t>
              </w:r>
            </w:p>
          </w:tc>
        </w:sdtContent>
      </w:sdt>
    </w:tr>
  </w:tbl>
  <w:p w14:paraId="01BA47D9" w14:textId="77777777" w:rsidR="00DC3519" w:rsidRPr="00F351C3" w:rsidRDefault="00DC3519" w:rsidP="006F3E6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C3519" w14:paraId="66206AE9" w14:textId="77777777" w:rsidTr="00F13C0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35C60A5" w14:textId="77777777" w:rsidR="00DC3519" w:rsidRDefault="00DC3519" w:rsidP="003B4253">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9F46611" w14:textId="77777777" w:rsidR="00DC3519" w:rsidRDefault="00DC3519" w:rsidP="003B4253">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74E83F-8502-4B61-A16E-CC69A72817E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FFC88FF" w14:textId="19785495" w:rsidR="00DC3519" w:rsidRDefault="00DC3519" w:rsidP="003B4253">
              <w:pPr>
                <w:pStyle w:val="Tabletextleft"/>
              </w:pPr>
              <w:r>
                <w:t>&lt;QP403&gt;</w:t>
              </w:r>
            </w:p>
          </w:tc>
        </w:sdtContent>
      </w:sdt>
    </w:tr>
    <w:tr w:rsidR="00DC3519" w14:paraId="1DD77A83" w14:textId="77777777" w:rsidTr="00F13C03">
      <w:tc>
        <w:tcPr>
          <w:tcW w:w="5947" w:type="dxa"/>
          <w:vMerge/>
          <w:tcBorders>
            <w:top w:val="single" w:sz="4" w:space="0" w:color="auto"/>
            <w:left w:val="single" w:sz="4" w:space="0" w:color="auto"/>
            <w:bottom w:val="single" w:sz="4" w:space="0" w:color="auto"/>
            <w:right w:val="single" w:sz="4" w:space="0" w:color="auto"/>
          </w:tcBorders>
          <w:vAlign w:val="center"/>
          <w:hideMark/>
        </w:tcPr>
        <w:p w14:paraId="04B26967" w14:textId="77777777" w:rsidR="00DC3519" w:rsidRDefault="00DC3519" w:rsidP="003B4253">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825874" w14:textId="77777777" w:rsidR="00DC3519" w:rsidRDefault="00DC3519" w:rsidP="003B4253">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74E83F-8502-4B61-A16E-CC69A72817E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2883148" w14:textId="54D92E19" w:rsidR="00DC3519" w:rsidRDefault="00DC3519" w:rsidP="003B4253">
              <w:pPr>
                <w:pStyle w:val="Tabletextleft"/>
              </w:pPr>
              <w:r>
                <w:t>&lt;</w:t>
              </w:r>
              <w:proofErr w:type="spellStart"/>
              <w:r>
                <w:t>nn</w:t>
              </w:r>
              <w:proofErr w:type="spellEnd"/>
              <w:r>
                <w:t>&gt;</w:t>
              </w:r>
            </w:p>
          </w:tc>
        </w:sdtContent>
      </w:sdt>
    </w:tr>
    <w:tr w:rsidR="00DC3519" w14:paraId="7CD8FFBE" w14:textId="77777777" w:rsidTr="00F13C0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E83C7E2" w14:textId="75990C47" w:rsidR="00DC3519" w:rsidRDefault="00DC3519" w:rsidP="00F13C03">
              <w:pPr>
                <w:pStyle w:val="Tabletextleft"/>
              </w:pPr>
              <w:r>
                <w:t>Control of Records</w:t>
              </w:r>
            </w:p>
          </w:tc>
        </w:sdtContent>
      </w:sdt>
      <w:tc>
        <w:tcPr>
          <w:tcW w:w="1840" w:type="dxa"/>
          <w:tcBorders>
            <w:top w:val="single" w:sz="4" w:space="0" w:color="auto"/>
            <w:left w:val="single" w:sz="4" w:space="0" w:color="auto"/>
            <w:bottom w:val="single" w:sz="4" w:space="0" w:color="auto"/>
            <w:right w:val="single" w:sz="4" w:space="0" w:color="auto"/>
          </w:tcBorders>
          <w:hideMark/>
        </w:tcPr>
        <w:p w14:paraId="50981034" w14:textId="544BCEA5" w:rsidR="00DC3519" w:rsidRDefault="00DC3519" w:rsidP="00F13C03">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4B27254" w14:textId="65888074" w:rsidR="00DC3519" w:rsidRDefault="00DC3519" w:rsidP="00F13C03">
              <w:pPr>
                <w:pStyle w:val="Tabletextleft"/>
                <w:ind w:left="0"/>
              </w:pPr>
              <w:r>
                <w:t>&lt;date&gt;</w:t>
              </w:r>
            </w:p>
          </w:tc>
        </w:sdtContent>
      </w:sdt>
    </w:tr>
  </w:tbl>
  <w:p w14:paraId="01BA47EF" w14:textId="77777777" w:rsidR="00DC3519" w:rsidRDefault="00DC3519" w:rsidP="006B01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57C3A"/>
    <w:rsid w:val="000309DB"/>
    <w:rsid w:val="000571E8"/>
    <w:rsid w:val="000962AC"/>
    <w:rsid w:val="000A23C6"/>
    <w:rsid w:val="000B2030"/>
    <w:rsid w:val="00145CA9"/>
    <w:rsid w:val="0016529B"/>
    <w:rsid w:val="00192137"/>
    <w:rsid w:val="001F38CC"/>
    <w:rsid w:val="001F5EF4"/>
    <w:rsid w:val="00215BD3"/>
    <w:rsid w:val="00256CF6"/>
    <w:rsid w:val="002762BA"/>
    <w:rsid w:val="002F4EEC"/>
    <w:rsid w:val="00312726"/>
    <w:rsid w:val="00321E79"/>
    <w:rsid w:val="003239F5"/>
    <w:rsid w:val="003462F8"/>
    <w:rsid w:val="0035112E"/>
    <w:rsid w:val="00360A6E"/>
    <w:rsid w:val="003B4253"/>
    <w:rsid w:val="003E65D7"/>
    <w:rsid w:val="00403E00"/>
    <w:rsid w:val="00441653"/>
    <w:rsid w:val="0045433B"/>
    <w:rsid w:val="00486D64"/>
    <w:rsid w:val="004C2C39"/>
    <w:rsid w:val="004C3933"/>
    <w:rsid w:val="004E15B7"/>
    <w:rsid w:val="004F6B54"/>
    <w:rsid w:val="005A7D89"/>
    <w:rsid w:val="00606C7E"/>
    <w:rsid w:val="00660E79"/>
    <w:rsid w:val="006625AA"/>
    <w:rsid w:val="00674F29"/>
    <w:rsid w:val="006B01AE"/>
    <w:rsid w:val="006E5037"/>
    <w:rsid w:val="006F3E6A"/>
    <w:rsid w:val="00713A2C"/>
    <w:rsid w:val="00754A76"/>
    <w:rsid w:val="007C5171"/>
    <w:rsid w:val="007E1719"/>
    <w:rsid w:val="00811AF9"/>
    <w:rsid w:val="00865749"/>
    <w:rsid w:val="00880F0B"/>
    <w:rsid w:val="008E63A4"/>
    <w:rsid w:val="00943A51"/>
    <w:rsid w:val="00945179"/>
    <w:rsid w:val="00954EE0"/>
    <w:rsid w:val="00991EA2"/>
    <w:rsid w:val="00A61743"/>
    <w:rsid w:val="00A704EF"/>
    <w:rsid w:val="00AD2F2E"/>
    <w:rsid w:val="00AE0EF3"/>
    <w:rsid w:val="00B22F67"/>
    <w:rsid w:val="00B438C3"/>
    <w:rsid w:val="00B8108C"/>
    <w:rsid w:val="00BC61D6"/>
    <w:rsid w:val="00BC7828"/>
    <w:rsid w:val="00C45EF0"/>
    <w:rsid w:val="00DC3519"/>
    <w:rsid w:val="00E57C3A"/>
    <w:rsid w:val="00F13C03"/>
    <w:rsid w:val="00F92EF2"/>
    <w:rsid w:val="00FA4C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BA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57C3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E57C3A"/>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E57C3A"/>
    <w:rPr>
      <w:rFonts w:ascii="Tahoma" w:hAnsi="Tahoma"/>
      <w:spacing w:val="5"/>
      <w:kern w:val="28"/>
      <w:sz w:val="40"/>
      <w:szCs w:val="40"/>
      <w:lang w:eastAsia="en-US"/>
    </w:rPr>
  </w:style>
  <w:style w:type="paragraph" w:styleId="TOC1">
    <w:name w:val="toc 1"/>
    <w:basedOn w:val="Normal"/>
    <w:next w:val="Normal"/>
    <w:uiPriority w:val="39"/>
    <w:unhideWhenUsed/>
    <w:qFormat/>
    <w:rsid w:val="00E57C3A"/>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E57C3A"/>
    <w:pPr>
      <w:tabs>
        <w:tab w:val="left" w:pos="1560"/>
        <w:tab w:val="left" w:pos="9498"/>
      </w:tabs>
      <w:spacing w:after="120"/>
    </w:pPr>
    <w:rPr>
      <w:noProof/>
    </w:rPr>
  </w:style>
  <w:style w:type="character" w:styleId="Hyperlink">
    <w:name w:val="Hyperlink"/>
    <w:basedOn w:val="DefaultParagraphFont"/>
    <w:uiPriority w:val="99"/>
    <w:unhideWhenUsed/>
    <w:rsid w:val="00E57C3A"/>
    <w:rPr>
      <w:color w:val="0000FF"/>
      <w:u w:val="single"/>
    </w:rPr>
  </w:style>
  <w:style w:type="paragraph" w:customStyle="1" w:styleId="Tablecontent0">
    <w:name w:val="Table content"/>
    <w:basedOn w:val="Normal"/>
    <w:rsid w:val="00E57C3A"/>
    <w:pPr>
      <w:spacing w:before="120" w:after="120"/>
      <w:ind w:left="113"/>
    </w:pPr>
    <w:rPr>
      <w:sz w:val="18"/>
    </w:rPr>
  </w:style>
  <w:style w:type="paragraph" w:customStyle="1" w:styleId="L2BulletPoint">
    <w:name w:val="L2 Bullet Point"/>
    <w:basedOn w:val="Normal"/>
    <w:rsid w:val="00E57C3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57C3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57C3A"/>
    <w:rPr>
      <w:rFonts w:ascii="Tahoma" w:hAnsi="Tahoma"/>
      <w:sz w:val="32"/>
      <w:szCs w:val="24"/>
      <w:lang w:eastAsia="en-US"/>
    </w:rPr>
  </w:style>
  <w:style w:type="paragraph" w:customStyle="1" w:styleId="Tableheadingleft">
    <w:name w:val="Table heading left"/>
    <w:basedOn w:val="Normal"/>
    <w:qFormat/>
    <w:rsid w:val="00E57C3A"/>
    <w:pPr>
      <w:spacing w:before="40" w:after="40"/>
      <w:ind w:left="57"/>
    </w:pPr>
    <w:rPr>
      <w:b/>
      <w:sz w:val="18"/>
    </w:rPr>
  </w:style>
  <w:style w:type="paragraph" w:customStyle="1" w:styleId="Tabletextleft">
    <w:name w:val="Table text left"/>
    <w:basedOn w:val="Normal"/>
    <w:qFormat/>
    <w:rsid w:val="00E57C3A"/>
    <w:pPr>
      <w:spacing w:before="40" w:after="40"/>
      <w:ind w:left="57"/>
    </w:pPr>
    <w:rPr>
      <w:sz w:val="18"/>
    </w:rPr>
  </w:style>
  <w:style w:type="paragraph" w:customStyle="1" w:styleId="Tableheadingcentre">
    <w:name w:val="Table heading centre"/>
    <w:basedOn w:val="Normal"/>
    <w:qFormat/>
    <w:rsid w:val="00E57C3A"/>
    <w:pPr>
      <w:spacing w:before="40" w:after="40"/>
      <w:ind w:left="0"/>
      <w:jc w:val="center"/>
    </w:pPr>
    <w:rPr>
      <w:b/>
      <w:sz w:val="18"/>
    </w:rPr>
  </w:style>
  <w:style w:type="paragraph" w:customStyle="1" w:styleId="Tabletextcentre">
    <w:name w:val="Table text centre"/>
    <w:basedOn w:val="Normal"/>
    <w:qFormat/>
    <w:rsid w:val="00E57C3A"/>
    <w:pPr>
      <w:spacing w:before="40" w:after="40"/>
      <w:ind w:left="0"/>
      <w:jc w:val="center"/>
    </w:pPr>
    <w:rPr>
      <w:sz w:val="18"/>
    </w:rPr>
  </w:style>
  <w:style w:type="paragraph" w:customStyle="1" w:styleId="DocumentEnd0">
    <w:name w:val="Document End"/>
    <w:basedOn w:val="Normal"/>
    <w:rsid w:val="00E57C3A"/>
    <w:pPr>
      <w:spacing w:before="240"/>
      <w:ind w:left="0"/>
      <w:jc w:val="center"/>
    </w:pPr>
    <w:rPr>
      <w:caps/>
      <w:sz w:val="24"/>
    </w:rPr>
  </w:style>
  <w:style w:type="paragraph" w:styleId="TOC3">
    <w:name w:val="toc 3"/>
    <w:basedOn w:val="Normal"/>
    <w:next w:val="Normal"/>
    <w:uiPriority w:val="39"/>
    <w:unhideWhenUsed/>
    <w:qFormat/>
    <w:rsid w:val="00E57C3A"/>
    <w:pPr>
      <w:tabs>
        <w:tab w:val="left" w:pos="1560"/>
        <w:tab w:val="right" w:pos="9639"/>
      </w:tabs>
      <w:spacing w:after="120"/>
    </w:pPr>
    <w:rPr>
      <w:noProof/>
    </w:rPr>
  </w:style>
  <w:style w:type="paragraph" w:styleId="TOC4">
    <w:name w:val="toc 4"/>
    <w:basedOn w:val="Normal"/>
    <w:next w:val="Normal"/>
    <w:uiPriority w:val="39"/>
    <w:unhideWhenUsed/>
    <w:rsid w:val="00E57C3A"/>
    <w:pPr>
      <w:tabs>
        <w:tab w:val="right" w:pos="9639"/>
      </w:tabs>
      <w:spacing w:after="120"/>
      <w:ind w:left="1560"/>
    </w:pPr>
    <w:rPr>
      <w:smallCaps/>
      <w:noProof/>
    </w:rPr>
  </w:style>
  <w:style w:type="paragraph" w:customStyle="1" w:styleId="Bullet2">
    <w:name w:val="Bullet 2"/>
    <w:basedOn w:val="Normal"/>
    <w:qFormat/>
    <w:rsid w:val="00E57C3A"/>
    <w:pPr>
      <w:numPr>
        <w:numId w:val="15"/>
      </w:numPr>
      <w:tabs>
        <w:tab w:val="left" w:pos="1701"/>
      </w:tabs>
      <w:ind w:left="1701" w:hanging="425"/>
    </w:pPr>
  </w:style>
  <w:style w:type="paragraph" w:customStyle="1" w:styleId="Numberedstep1">
    <w:name w:val="Numbered step 1"/>
    <w:basedOn w:val="Normal"/>
    <w:qFormat/>
    <w:rsid w:val="00E57C3A"/>
    <w:pPr>
      <w:numPr>
        <w:numId w:val="16"/>
      </w:numPr>
      <w:ind w:left="1276" w:hanging="425"/>
    </w:pPr>
  </w:style>
  <w:style w:type="paragraph" w:customStyle="1" w:styleId="Numberedstep2">
    <w:name w:val="Numbered step 2"/>
    <w:basedOn w:val="Normal"/>
    <w:qFormat/>
    <w:rsid w:val="00E57C3A"/>
    <w:pPr>
      <w:numPr>
        <w:numId w:val="17"/>
      </w:numPr>
      <w:ind w:left="1701" w:hanging="425"/>
    </w:pPr>
  </w:style>
  <w:style w:type="paragraph" w:customStyle="1" w:styleId="Instruction">
    <w:name w:val="Instruction"/>
    <w:basedOn w:val="Normal"/>
    <w:qFormat/>
    <w:rsid w:val="00E57C3A"/>
    <w:pPr>
      <w:tabs>
        <w:tab w:val="center" w:pos="5954"/>
        <w:tab w:val="right" w:pos="10490"/>
      </w:tabs>
    </w:pPr>
    <w:rPr>
      <w:color w:val="FF0000"/>
      <w:szCs w:val="18"/>
    </w:rPr>
  </w:style>
  <w:style w:type="character" w:styleId="SubtleEmphasis">
    <w:name w:val="Subtle Emphasis"/>
    <w:basedOn w:val="DefaultParagraphFont"/>
    <w:uiPriority w:val="19"/>
    <w:qFormat/>
    <w:rsid w:val="00E57C3A"/>
    <w:rPr>
      <w:i/>
      <w:iCs/>
      <w:color w:val="auto"/>
    </w:rPr>
  </w:style>
  <w:style w:type="table" w:styleId="TableGrid">
    <w:name w:val="Table Grid"/>
    <w:basedOn w:val="TableNormal"/>
    <w:uiPriority w:val="59"/>
    <w:rsid w:val="003B42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 2"/>
    <w:basedOn w:val="Normal"/>
    <w:uiPriority w:val="34"/>
    <w:qFormat/>
    <w:rsid w:val="003B4253"/>
    <w:pPr>
      <w:ind w:left="720"/>
      <w:contextualSpacing/>
    </w:pPr>
  </w:style>
  <w:style w:type="paragraph" w:styleId="ListBullet">
    <w:name w:val="List Bullet"/>
    <w:basedOn w:val="Normal"/>
    <w:autoRedefine/>
    <w:uiPriority w:val="99"/>
    <w:semiHidden/>
    <w:unhideWhenUsed/>
    <w:qFormat/>
    <w:rsid w:val="003B4253"/>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3B4253"/>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3B4253"/>
    <w:rPr>
      <w:rFonts w:ascii="Tahoma" w:hAnsi="Tahoma"/>
      <w:color w:val="000000"/>
      <w:sz w:val="22"/>
      <w:lang w:eastAsia="en-US"/>
    </w:rPr>
  </w:style>
  <w:style w:type="paragraph" w:styleId="ListNumber">
    <w:name w:val="List Number"/>
    <w:basedOn w:val="BodyTextIndent2"/>
    <w:autoRedefine/>
    <w:semiHidden/>
    <w:unhideWhenUsed/>
    <w:qFormat/>
    <w:rsid w:val="003B4253"/>
    <w:pPr>
      <w:tabs>
        <w:tab w:val="clear" w:pos="1168"/>
      </w:tabs>
    </w:pPr>
  </w:style>
  <w:style w:type="paragraph" w:styleId="ListBullet2">
    <w:name w:val="List Bullet 2"/>
    <w:basedOn w:val="Normal"/>
    <w:autoRedefine/>
    <w:uiPriority w:val="99"/>
    <w:semiHidden/>
    <w:unhideWhenUsed/>
    <w:qFormat/>
    <w:rsid w:val="003B4253"/>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B4253"/>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B4253"/>
    <w:rPr>
      <w:rFonts w:ascii="Tahoma" w:hAnsi="Tahoma"/>
      <w:b/>
      <w:bCs/>
      <w:color w:val="000000"/>
      <w:sz w:val="22"/>
      <w:lang w:eastAsia="en-US"/>
    </w:rPr>
  </w:style>
  <w:style w:type="paragraph" w:styleId="ListNumber3">
    <w:name w:val="List Number 3"/>
    <w:aliases w:val="Table Number"/>
    <w:basedOn w:val="Tabletextleft"/>
    <w:uiPriority w:val="99"/>
    <w:semiHidden/>
    <w:unhideWhenUsed/>
    <w:qFormat/>
    <w:rsid w:val="003B4253"/>
    <w:pPr>
      <w:numPr>
        <w:numId w:val="23"/>
      </w:numPr>
      <w:jc w:val="center"/>
    </w:pPr>
    <w:rPr>
      <w:sz w:val="20"/>
    </w:rPr>
  </w:style>
  <w:style w:type="character" w:styleId="CommentReference">
    <w:name w:val="annotation reference"/>
    <w:basedOn w:val="DefaultParagraphFont"/>
    <w:uiPriority w:val="99"/>
    <w:semiHidden/>
    <w:unhideWhenUsed/>
    <w:rsid w:val="004E15B7"/>
    <w:rPr>
      <w:sz w:val="16"/>
      <w:szCs w:val="16"/>
    </w:rPr>
  </w:style>
  <w:style w:type="paragraph" w:styleId="CommentText">
    <w:name w:val="annotation text"/>
    <w:basedOn w:val="Normal"/>
    <w:link w:val="CommentTextChar"/>
    <w:uiPriority w:val="99"/>
    <w:semiHidden/>
    <w:unhideWhenUsed/>
    <w:rsid w:val="004E15B7"/>
    <w:pPr>
      <w:spacing w:line="240" w:lineRule="auto"/>
    </w:pPr>
    <w:rPr>
      <w:sz w:val="20"/>
      <w:szCs w:val="20"/>
    </w:rPr>
  </w:style>
  <w:style w:type="character" w:customStyle="1" w:styleId="CommentTextChar">
    <w:name w:val="Comment Text Char"/>
    <w:basedOn w:val="DefaultParagraphFont"/>
    <w:link w:val="CommentText"/>
    <w:uiPriority w:val="99"/>
    <w:semiHidden/>
    <w:rsid w:val="004E15B7"/>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4E15B7"/>
    <w:rPr>
      <w:b/>
      <w:bCs/>
    </w:rPr>
  </w:style>
  <w:style w:type="character" w:customStyle="1" w:styleId="CommentSubjectChar">
    <w:name w:val="Comment Subject Char"/>
    <w:basedOn w:val="CommentTextChar"/>
    <w:link w:val="CommentSubject"/>
    <w:uiPriority w:val="99"/>
    <w:semiHidden/>
    <w:rsid w:val="004E15B7"/>
    <w:rPr>
      <w:rFonts w:ascii="Tahoma" w:eastAsia="Calibri" w:hAnsi="Tahoma"/>
      <w:b/>
      <w:bCs/>
      <w:lang w:eastAsia="en-US"/>
    </w:rPr>
  </w:style>
  <w:style w:type="paragraph" w:styleId="Header">
    <w:name w:val="header"/>
    <w:basedOn w:val="Normal"/>
    <w:link w:val="HeaderChar"/>
    <w:uiPriority w:val="99"/>
    <w:semiHidden/>
    <w:unhideWhenUsed/>
    <w:rsid w:val="006E503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E5037"/>
    <w:rPr>
      <w:rFonts w:ascii="Tahoma" w:eastAsia="Calibri" w:hAnsi="Tahoma"/>
      <w:sz w:val="22"/>
      <w:szCs w:val="22"/>
      <w:lang w:eastAsia="en-US"/>
    </w:rPr>
  </w:style>
  <w:style w:type="paragraph" w:customStyle="1" w:styleId="Headingtitle">
    <w:name w:val="Heading title"/>
    <w:basedOn w:val="Normal"/>
    <w:next w:val="Normal"/>
    <w:qFormat/>
    <w:rsid w:val="00441653"/>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839194">
      <w:bodyDiv w:val="1"/>
      <w:marLeft w:val="0"/>
      <w:marRight w:val="0"/>
      <w:marTop w:val="0"/>
      <w:marBottom w:val="0"/>
      <w:divBdr>
        <w:top w:val="none" w:sz="0" w:space="0" w:color="auto"/>
        <w:left w:val="none" w:sz="0" w:space="0" w:color="auto"/>
        <w:bottom w:val="none" w:sz="0" w:space="0" w:color="auto"/>
        <w:right w:val="none" w:sz="0" w:space="0" w:color="auto"/>
      </w:divBdr>
    </w:div>
    <w:div w:id="297691033">
      <w:bodyDiv w:val="1"/>
      <w:marLeft w:val="0"/>
      <w:marRight w:val="0"/>
      <w:marTop w:val="0"/>
      <w:marBottom w:val="0"/>
      <w:divBdr>
        <w:top w:val="none" w:sz="0" w:space="0" w:color="auto"/>
        <w:left w:val="none" w:sz="0" w:space="0" w:color="auto"/>
        <w:bottom w:val="none" w:sz="0" w:space="0" w:color="auto"/>
        <w:right w:val="none" w:sz="0" w:space="0" w:color="auto"/>
      </w:divBdr>
    </w:div>
    <w:div w:id="512718901">
      <w:bodyDiv w:val="1"/>
      <w:marLeft w:val="0"/>
      <w:marRight w:val="0"/>
      <w:marTop w:val="0"/>
      <w:marBottom w:val="0"/>
      <w:divBdr>
        <w:top w:val="none" w:sz="0" w:space="0" w:color="auto"/>
        <w:left w:val="none" w:sz="0" w:space="0" w:color="auto"/>
        <w:bottom w:val="none" w:sz="0" w:space="0" w:color="auto"/>
        <w:right w:val="none" w:sz="0" w:space="0" w:color="auto"/>
      </w:divBdr>
    </w:div>
    <w:div w:id="1043748312">
      <w:bodyDiv w:val="1"/>
      <w:marLeft w:val="0"/>
      <w:marRight w:val="0"/>
      <w:marTop w:val="0"/>
      <w:marBottom w:val="0"/>
      <w:divBdr>
        <w:top w:val="none" w:sz="0" w:space="0" w:color="auto"/>
        <w:left w:val="none" w:sz="0" w:space="0" w:color="auto"/>
        <w:bottom w:val="none" w:sz="0" w:space="0" w:color="auto"/>
        <w:right w:val="none" w:sz="0" w:space="0" w:color="auto"/>
      </w:divBdr>
    </w:div>
    <w:div w:id="1491211744">
      <w:bodyDiv w:val="1"/>
      <w:marLeft w:val="0"/>
      <w:marRight w:val="0"/>
      <w:marTop w:val="0"/>
      <w:marBottom w:val="0"/>
      <w:divBdr>
        <w:top w:val="none" w:sz="0" w:space="0" w:color="auto"/>
        <w:left w:val="none" w:sz="0" w:space="0" w:color="auto"/>
        <w:bottom w:val="none" w:sz="0" w:space="0" w:color="auto"/>
        <w:right w:val="none" w:sz="0" w:space="0" w:color="auto"/>
      </w:divBdr>
    </w:div>
    <w:div w:id="172120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EFA2E593B0441E9CF2B46CF2A33C5C"/>
        <w:category>
          <w:name w:val="General"/>
          <w:gallery w:val="placeholder"/>
        </w:category>
        <w:types>
          <w:type w:val="bbPlcHdr"/>
        </w:types>
        <w:behaviors>
          <w:behavior w:val="content"/>
        </w:behaviors>
        <w:guid w:val="{1B520AA5-F523-4D11-91CD-F04F6CB1EEFC}"/>
      </w:docPartPr>
      <w:docPartBody>
        <w:p w:rsidR="00294289" w:rsidRDefault="00102247">
          <w:r w:rsidRPr="009A5338">
            <w:rPr>
              <w:rStyle w:val="PlaceholderText"/>
            </w:rPr>
            <w:t>[Title]</w:t>
          </w:r>
        </w:p>
      </w:docPartBody>
    </w:docPart>
    <w:docPart>
      <w:docPartPr>
        <w:name w:val="C148AA09CAC041B7B2F623376F69AB83"/>
        <w:category>
          <w:name w:val="General"/>
          <w:gallery w:val="placeholder"/>
        </w:category>
        <w:types>
          <w:type w:val="bbPlcHdr"/>
        </w:types>
        <w:behaviors>
          <w:behavior w:val="content"/>
        </w:behaviors>
        <w:guid w:val="{E07A7460-DE3A-4246-B99E-3CCF5F0D0557}"/>
      </w:docPartPr>
      <w:docPartBody>
        <w:p w:rsidR="00294289" w:rsidRDefault="00102247">
          <w:r w:rsidRPr="009A5338">
            <w:rPr>
              <w:rStyle w:val="PlaceholderText"/>
            </w:rPr>
            <w:t>[Company]</w:t>
          </w:r>
        </w:p>
      </w:docPartBody>
    </w:docPart>
    <w:docPart>
      <w:docPartPr>
        <w:name w:val="73385F5D168B4A3781020567DA3CC107"/>
        <w:category>
          <w:name w:val="General"/>
          <w:gallery w:val="placeholder"/>
        </w:category>
        <w:types>
          <w:type w:val="bbPlcHdr"/>
        </w:types>
        <w:behaviors>
          <w:behavior w:val="content"/>
        </w:behaviors>
        <w:guid w:val="{8A925903-A7D9-49D0-89B5-FEF3912453C1}"/>
      </w:docPartPr>
      <w:docPartBody>
        <w:p w:rsidR="00F26607" w:rsidRDefault="00F26607" w:rsidP="00F26607">
          <w:pPr>
            <w:pStyle w:val="73385F5D168B4A3781020567DA3CC107"/>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2247"/>
    <w:rsid w:val="00102247"/>
    <w:rsid w:val="0013332F"/>
    <w:rsid w:val="001B540A"/>
    <w:rsid w:val="00294289"/>
    <w:rsid w:val="00450B8D"/>
    <w:rsid w:val="004E70DC"/>
    <w:rsid w:val="00D718C0"/>
    <w:rsid w:val="00D81CAA"/>
    <w:rsid w:val="00EB10BE"/>
    <w:rsid w:val="00ED691B"/>
    <w:rsid w:val="00F266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0224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6607"/>
  </w:style>
  <w:style w:type="paragraph" w:customStyle="1" w:styleId="7EB7CCE06B1A47E8853E66D52B12C367">
    <w:name w:val="7EB7CCE06B1A47E8853E66D52B12C367"/>
    <w:rsid w:val="00102247"/>
  </w:style>
  <w:style w:type="paragraph" w:customStyle="1" w:styleId="82B8A78A07B2455D8881B6466D1ED090">
    <w:name w:val="82B8A78A07B2455D8881B6466D1ED090"/>
    <w:rsid w:val="00102247"/>
  </w:style>
  <w:style w:type="paragraph" w:customStyle="1" w:styleId="7CE7566E5AA14F07BCC593A1A247DAE6">
    <w:name w:val="7CE7566E5AA14F07BCC593A1A247DAE6"/>
    <w:rsid w:val="00102247"/>
  </w:style>
  <w:style w:type="paragraph" w:customStyle="1" w:styleId="EA568F2329CD4E609E6AFBF14950E7DB">
    <w:name w:val="EA568F2329CD4E609E6AFBF14950E7DB"/>
    <w:rsid w:val="00102247"/>
  </w:style>
  <w:style w:type="paragraph" w:customStyle="1" w:styleId="69E4A15587024A8A9351E94D8D703F04">
    <w:name w:val="69E4A15587024A8A9351E94D8D703F04"/>
    <w:rsid w:val="00450B8D"/>
    <w:pPr>
      <w:spacing w:after="160" w:line="259" w:lineRule="auto"/>
    </w:pPr>
  </w:style>
  <w:style w:type="paragraph" w:customStyle="1" w:styleId="090720CCB89241FC81FDBB8C078D067C">
    <w:name w:val="090720CCB89241FC81FDBB8C078D067C"/>
    <w:rsid w:val="00F26607"/>
    <w:pPr>
      <w:spacing w:after="160" w:line="259" w:lineRule="auto"/>
    </w:pPr>
  </w:style>
  <w:style w:type="paragraph" w:customStyle="1" w:styleId="8AE8EFC2496D480D8A069A1700F10730">
    <w:name w:val="8AE8EFC2496D480D8A069A1700F10730"/>
    <w:rsid w:val="00F26607"/>
    <w:pPr>
      <w:spacing w:after="160" w:line="259" w:lineRule="auto"/>
    </w:pPr>
  </w:style>
  <w:style w:type="paragraph" w:customStyle="1" w:styleId="73385F5D168B4A3781020567DA3CC107">
    <w:name w:val="73385F5D168B4A3781020567DA3CC107"/>
    <w:rsid w:val="00F2660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Alan Loughlin</DisplayName>
        <AccountId>26</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4E83F-8502-4B61-A16E-CC69A72817EA}">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9C98F57F-DD70-4283-A575-C56D30272119}"/>
</file>

<file path=customXml/itemProps3.xml><?xml version="1.0" encoding="utf-8"?>
<ds:datastoreItem xmlns:ds="http://schemas.openxmlformats.org/officeDocument/2006/customXml" ds:itemID="{4EECD7AE-0728-401B-866A-D6AD805C8530}">
  <ds:schemaRefs>
    <ds:schemaRef ds:uri="http://schemas.microsoft.com/sharepoint/v3/contenttype/forms"/>
  </ds:schemaRefs>
</ds:datastoreItem>
</file>

<file path=customXml/itemProps4.xml><?xml version="1.0" encoding="utf-8"?>
<ds:datastoreItem xmlns:ds="http://schemas.openxmlformats.org/officeDocument/2006/customXml" ds:itemID="{D839832F-E12E-4B4A-AB8B-A6A3817F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212</TotalTime>
  <Pages>9</Pages>
  <Words>1361</Words>
  <Characters>7763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Control of Records</vt:lpstr>
    </vt:vector>
  </TitlesOfParts>
  <Manager/>
  <Company/>
  <LinksUpToDate>false</LinksUpToDate>
  <CharactersWithSpaces>9106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Records</dc:title>
  <dc:creator/>
  <cp:lastModifiedBy/>
  <cp:revision>1</cp:revision>
  <dcterms:created xsi:type="dcterms:W3CDTF">2013-01-30T23:32:00Z</dcterms:created>
  <dcterms:modified xsi:type="dcterms:W3CDTF">2019-10-15T04:31:00Z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