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5A5025" w14:textId="50609AF3" w:rsidR="00C16B34" w:rsidRPr="00240591" w:rsidRDefault="00C16B34" w:rsidP="00C16B34">
      <w:pPr>
        <w:pStyle w:val="Title"/>
      </w:pPr>
      <w:bookmarkStart w:id="0" w:name="_Toc219615103"/>
      <w:r>
        <w:t xml:space="preserve">Procedure: </w:t>
      </w:r>
      <w:sdt>
        <w:sdtPr>
          <w:alias w:val="Title"/>
          <w:tag w:val=""/>
          <w:id w:val="-1455789889"/>
          <w:placeholder>
            <w:docPart w:val="2F6228DBC23B47AEA947937303FAC6E3"/>
          </w:placeholder>
          <w:dataBinding w:prefixMappings="xmlns:ns0='http://purl.org/dc/elements/1.1/' xmlns:ns1='http://schemas.openxmlformats.org/package/2006/metadata/core-properties' " w:xpath="/ns1:coreProperties[1]/ns0:title[1]" w:storeItemID="{6C3C8BC8-F283-45AE-878A-BAB7291924A1}"/>
          <w:text/>
        </w:sdtPr>
        <w:sdtEndPr/>
        <w:sdtContent>
          <w:r w:rsidR="00362CBA">
            <w:t>Device Recall and Advisory Notices</w:t>
          </w:r>
        </w:sdtContent>
      </w:sdt>
    </w:p>
    <w:p w14:paraId="7D5A5026" w14:textId="77777777" w:rsidR="00C16B34" w:rsidRDefault="00C16B34" w:rsidP="00C16B34"/>
    <w:p w14:paraId="7D5A5027" w14:textId="77777777" w:rsidR="00C16B34" w:rsidRDefault="00C16B34" w:rsidP="00C16B34"/>
    <w:p w14:paraId="7D5A5028" w14:textId="77777777" w:rsidR="00C16B34" w:rsidRDefault="00C16B34" w:rsidP="00C16B34"/>
    <w:p w14:paraId="7D5A5029" w14:textId="77777777" w:rsidR="00C16B34" w:rsidRDefault="00C16B34" w:rsidP="00C16B34"/>
    <w:p w14:paraId="7D5A502A" w14:textId="77777777" w:rsidR="00C16B34" w:rsidRDefault="00C16B34" w:rsidP="00C16B34"/>
    <w:p w14:paraId="7D5A502B" w14:textId="77777777" w:rsidR="00C16B34" w:rsidRDefault="00C16B34" w:rsidP="00C16B34"/>
    <w:p w14:paraId="7D5A502C" w14:textId="77777777" w:rsidR="00C16B34" w:rsidRPr="00963149" w:rsidRDefault="00C16B34" w:rsidP="00C16B34"/>
    <w:p w14:paraId="7D5A502D" w14:textId="77777777" w:rsidR="00C16B34" w:rsidRDefault="00C16B34" w:rsidP="00C16B34"/>
    <w:p w14:paraId="7D5A502E" w14:textId="77777777" w:rsidR="00C16B34" w:rsidRDefault="00C16B34" w:rsidP="00C16B34"/>
    <w:p w14:paraId="6027B2FD" w14:textId="47E729E6" w:rsidR="004654DD" w:rsidRDefault="004654DD" w:rsidP="00C16B34"/>
    <w:p w14:paraId="5D6A08F9" w14:textId="77777777" w:rsidR="004654DD" w:rsidRDefault="004654DD" w:rsidP="00C16B34"/>
    <w:p w14:paraId="03BFD3FB" w14:textId="77777777" w:rsidR="004654DD" w:rsidRDefault="004654DD" w:rsidP="00C16B34"/>
    <w:p w14:paraId="7D5A502F" w14:textId="77777777" w:rsidR="00C16B34" w:rsidRDefault="00C16B34" w:rsidP="00C16B34"/>
    <w:p w14:paraId="7D5A5030" w14:textId="77777777" w:rsidR="00C16B34" w:rsidRDefault="00C16B34" w:rsidP="00C16B34"/>
    <w:p w14:paraId="7D5A5031" w14:textId="77777777" w:rsidR="00C16B34" w:rsidRDefault="00C16B34" w:rsidP="00C16B34"/>
    <w:p w14:paraId="7D5A5032" w14:textId="77777777" w:rsidR="00C16B34" w:rsidRDefault="00C16B34" w:rsidP="00C16B34"/>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4654DD" w14:paraId="363DEB81" w14:textId="77777777" w:rsidTr="004654D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D38C72D" w14:textId="77777777" w:rsidR="004654DD" w:rsidRDefault="004654DD">
            <w:pPr>
              <w:pStyle w:val="Tableheadingleft"/>
              <w:rPr>
                <w:sz w:val="20"/>
              </w:rPr>
            </w:pPr>
            <w:r>
              <w:t>Document information, authorship and approvals</w:t>
            </w:r>
          </w:p>
        </w:tc>
      </w:tr>
      <w:tr w:rsidR="004654DD" w14:paraId="5E84072A" w14:textId="77777777" w:rsidTr="004654D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0808BE9" w14:textId="77777777" w:rsidR="004654DD" w:rsidRDefault="004654DD">
            <w:pPr>
              <w:pStyle w:val="Tableheadingleft"/>
            </w:pPr>
            <w:r>
              <w:t>Author signs to confirm technical content</w:t>
            </w:r>
          </w:p>
        </w:tc>
      </w:tr>
      <w:tr w:rsidR="004654DD" w14:paraId="658E11C9" w14:textId="77777777" w:rsidTr="004654DD">
        <w:trPr>
          <w:cantSplit/>
        </w:trPr>
        <w:tc>
          <w:tcPr>
            <w:tcW w:w="2948" w:type="dxa"/>
            <w:tcBorders>
              <w:top w:val="single" w:sz="4" w:space="0" w:color="auto"/>
              <w:left w:val="single" w:sz="4" w:space="0" w:color="auto"/>
              <w:bottom w:val="single" w:sz="4" w:space="0" w:color="auto"/>
              <w:right w:val="single" w:sz="4" w:space="0" w:color="auto"/>
            </w:tcBorders>
          </w:tcPr>
          <w:p w14:paraId="0A13C5D5" w14:textId="77777777" w:rsidR="004654DD" w:rsidRDefault="004654DD">
            <w:pPr>
              <w:pStyle w:val="Tabletextleft"/>
            </w:pPr>
            <w:r>
              <w:t>Prepared by:</w:t>
            </w:r>
          </w:p>
          <w:p w14:paraId="339926B7" w14:textId="77777777" w:rsidR="004654DD" w:rsidRDefault="004654DD">
            <w:pPr>
              <w:pStyle w:val="Tabletextleft"/>
            </w:pPr>
          </w:p>
          <w:p w14:paraId="156F0603" w14:textId="77777777" w:rsidR="004654DD" w:rsidRDefault="004654D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F465829" w14:textId="77777777" w:rsidR="004654DD" w:rsidRDefault="004654DD">
            <w:pPr>
              <w:pStyle w:val="Tabletextleft"/>
            </w:pPr>
            <w:r>
              <w:t>Job title:</w:t>
            </w:r>
          </w:p>
          <w:p w14:paraId="28B10A24" w14:textId="77777777" w:rsidR="004654DD" w:rsidRDefault="004654D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ADEDA7A" w14:textId="77777777" w:rsidR="004654DD" w:rsidRDefault="004654D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270342A" w14:textId="77777777" w:rsidR="004654DD" w:rsidRDefault="004654DD">
            <w:pPr>
              <w:pStyle w:val="Tabletextleft"/>
            </w:pPr>
            <w:r>
              <w:t>Date:</w:t>
            </w:r>
          </w:p>
        </w:tc>
      </w:tr>
      <w:tr w:rsidR="004654DD" w14:paraId="2DA021D2" w14:textId="77777777" w:rsidTr="004654D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64D46C1" w14:textId="77777777" w:rsidR="004654DD" w:rsidRDefault="004654DD">
            <w:pPr>
              <w:pStyle w:val="Tableheadingleft"/>
            </w:pPr>
            <w:r>
              <w:t>Subject matter expert reviewer signs to confirm technical content</w:t>
            </w:r>
          </w:p>
        </w:tc>
      </w:tr>
      <w:tr w:rsidR="004654DD" w14:paraId="280A6FB7" w14:textId="77777777" w:rsidTr="004654DD">
        <w:trPr>
          <w:cantSplit/>
        </w:trPr>
        <w:tc>
          <w:tcPr>
            <w:tcW w:w="2948" w:type="dxa"/>
            <w:tcBorders>
              <w:top w:val="single" w:sz="4" w:space="0" w:color="auto"/>
              <w:left w:val="single" w:sz="4" w:space="0" w:color="auto"/>
              <w:bottom w:val="single" w:sz="4" w:space="0" w:color="auto"/>
              <w:right w:val="single" w:sz="4" w:space="0" w:color="auto"/>
            </w:tcBorders>
          </w:tcPr>
          <w:p w14:paraId="733E489B" w14:textId="77777777" w:rsidR="004654DD" w:rsidRDefault="004654DD">
            <w:pPr>
              <w:pStyle w:val="Tabletextleft"/>
            </w:pPr>
            <w:r>
              <w:t>Reviewed by:</w:t>
            </w:r>
          </w:p>
          <w:p w14:paraId="377461EA" w14:textId="77777777" w:rsidR="004654DD" w:rsidRDefault="004654DD">
            <w:pPr>
              <w:pStyle w:val="Tabletextleft"/>
            </w:pPr>
          </w:p>
          <w:p w14:paraId="06DD0E60" w14:textId="77777777" w:rsidR="004654DD" w:rsidRDefault="004654D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97D2D79" w14:textId="77777777" w:rsidR="004654DD" w:rsidRDefault="004654DD">
            <w:pPr>
              <w:pStyle w:val="Tabletextleft"/>
            </w:pPr>
            <w:r>
              <w:t>Job title:</w:t>
            </w:r>
          </w:p>
          <w:p w14:paraId="0246686E" w14:textId="77777777" w:rsidR="004654DD" w:rsidRDefault="004654D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22105E5" w14:textId="77777777" w:rsidR="004654DD" w:rsidRDefault="004654D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7EC1C67" w14:textId="77777777" w:rsidR="004654DD" w:rsidRDefault="004654DD">
            <w:pPr>
              <w:pStyle w:val="Tabletextleft"/>
            </w:pPr>
            <w:r>
              <w:t>Date:</w:t>
            </w:r>
          </w:p>
        </w:tc>
      </w:tr>
      <w:tr w:rsidR="004654DD" w14:paraId="647FBBC8" w14:textId="77777777" w:rsidTr="004654D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36C8038" w14:textId="77777777" w:rsidR="004654DD" w:rsidRDefault="004654DD">
            <w:pPr>
              <w:pStyle w:val="Tableheadingleft"/>
            </w:pPr>
            <w:r>
              <w:t>Quality representative signs to confirm document complies with quality management system</w:t>
            </w:r>
          </w:p>
        </w:tc>
      </w:tr>
      <w:tr w:rsidR="004654DD" w14:paraId="2E934E74" w14:textId="77777777" w:rsidTr="004654DD">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353E6E3" w14:textId="77777777" w:rsidR="004654DD" w:rsidRDefault="004654DD">
            <w:pPr>
              <w:pStyle w:val="Tabletextleft"/>
            </w:pPr>
            <w:r>
              <w:t>Authorised by:</w:t>
            </w:r>
          </w:p>
          <w:p w14:paraId="14CD5647" w14:textId="77777777" w:rsidR="004654DD" w:rsidRDefault="004654DD">
            <w:pPr>
              <w:pStyle w:val="Tabletextleft"/>
            </w:pPr>
          </w:p>
          <w:p w14:paraId="2473A408" w14:textId="77777777" w:rsidR="004654DD" w:rsidRDefault="004654DD">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3689044" w14:textId="77777777" w:rsidR="004654DD" w:rsidRDefault="004654DD">
            <w:pPr>
              <w:pStyle w:val="Tabletextleft"/>
            </w:pPr>
            <w:r>
              <w:t>Job title:</w:t>
            </w:r>
          </w:p>
          <w:p w14:paraId="5D732D82" w14:textId="77777777" w:rsidR="004654DD" w:rsidRDefault="004654DD">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26A5C5E5" w14:textId="77777777" w:rsidR="004654DD" w:rsidRDefault="004654D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0A5AAB9" w14:textId="0162B3E5" w:rsidR="004654DD" w:rsidRDefault="004654DD">
            <w:pPr>
              <w:pStyle w:val="Tabletextleft"/>
            </w:pPr>
            <w:r>
              <w:t>Date:</w:t>
            </w:r>
          </w:p>
        </w:tc>
      </w:tr>
    </w:tbl>
    <w:p w14:paraId="7D5A5059" w14:textId="28EB4081" w:rsidR="00C16B34" w:rsidRPr="007D2198" w:rsidRDefault="00C16B34" w:rsidP="00C16B34">
      <w:pPr>
        <w:pStyle w:val="Subtitle"/>
      </w:pPr>
      <w:r w:rsidRPr="007D2198">
        <w:br w:type="page"/>
      </w:r>
      <w:bookmarkStart w:id="1" w:name="_Toc235848835"/>
      <w:r w:rsidRPr="007D2198">
        <w:lastRenderedPageBreak/>
        <w:t>Table of Contents</w:t>
      </w:r>
      <w:bookmarkEnd w:id="1"/>
    </w:p>
    <w:p w14:paraId="33342E64" w14:textId="77777777" w:rsidR="00AB1B87" w:rsidRDefault="00C16B34">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74012" w:history="1">
        <w:r w:rsidR="00AB1B87" w:rsidRPr="00033DC9">
          <w:rPr>
            <w:rStyle w:val="Hyperlink"/>
          </w:rPr>
          <w:t>1.</w:t>
        </w:r>
        <w:r w:rsidR="00AB1B87">
          <w:rPr>
            <w:rFonts w:asciiTheme="minorHAnsi" w:eastAsiaTheme="minorEastAsia" w:hAnsiTheme="minorHAnsi" w:cstheme="minorBidi"/>
            <w:b w:val="0"/>
            <w:lang w:eastAsia="en-AU"/>
          </w:rPr>
          <w:tab/>
        </w:r>
        <w:r w:rsidR="00AB1B87" w:rsidRPr="00033DC9">
          <w:rPr>
            <w:rStyle w:val="Hyperlink"/>
          </w:rPr>
          <w:t>Purpose</w:t>
        </w:r>
        <w:r w:rsidR="00AB1B87">
          <w:rPr>
            <w:webHidden/>
          </w:rPr>
          <w:tab/>
        </w:r>
        <w:r w:rsidR="00AB1B87">
          <w:rPr>
            <w:webHidden/>
          </w:rPr>
          <w:fldChar w:fldCharType="begin"/>
        </w:r>
        <w:r w:rsidR="00AB1B87">
          <w:rPr>
            <w:webHidden/>
          </w:rPr>
          <w:instrText xml:space="preserve"> PAGEREF _Toc406674012 \h </w:instrText>
        </w:r>
        <w:r w:rsidR="00AB1B87">
          <w:rPr>
            <w:webHidden/>
          </w:rPr>
        </w:r>
        <w:r w:rsidR="00AB1B87">
          <w:rPr>
            <w:webHidden/>
          </w:rPr>
          <w:fldChar w:fldCharType="separate"/>
        </w:r>
        <w:r w:rsidR="00AB1B87">
          <w:rPr>
            <w:webHidden/>
          </w:rPr>
          <w:t>3</w:t>
        </w:r>
        <w:r w:rsidR="00AB1B87">
          <w:rPr>
            <w:webHidden/>
          </w:rPr>
          <w:fldChar w:fldCharType="end"/>
        </w:r>
      </w:hyperlink>
    </w:p>
    <w:p w14:paraId="73E48E7D" w14:textId="77777777" w:rsidR="00AB1B87" w:rsidRDefault="009B0189">
      <w:pPr>
        <w:pStyle w:val="TOC1"/>
        <w:rPr>
          <w:rFonts w:asciiTheme="minorHAnsi" w:eastAsiaTheme="minorEastAsia" w:hAnsiTheme="minorHAnsi" w:cstheme="minorBidi"/>
          <w:b w:val="0"/>
          <w:lang w:eastAsia="en-AU"/>
        </w:rPr>
      </w:pPr>
      <w:hyperlink w:anchor="_Toc406674013" w:history="1">
        <w:r w:rsidR="00AB1B87" w:rsidRPr="00033DC9">
          <w:rPr>
            <w:rStyle w:val="Hyperlink"/>
          </w:rPr>
          <w:t>2.</w:t>
        </w:r>
        <w:r w:rsidR="00AB1B87">
          <w:rPr>
            <w:rFonts w:asciiTheme="minorHAnsi" w:eastAsiaTheme="minorEastAsia" w:hAnsiTheme="minorHAnsi" w:cstheme="minorBidi"/>
            <w:b w:val="0"/>
            <w:lang w:eastAsia="en-AU"/>
          </w:rPr>
          <w:tab/>
        </w:r>
        <w:r w:rsidR="00AB1B87" w:rsidRPr="00033DC9">
          <w:rPr>
            <w:rStyle w:val="Hyperlink"/>
          </w:rPr>
          <w:t>Scope</w:t>
        </w:r>
        <w:r w:rsidR="00AB1B87">
          <w:rPr>
            <w:webHidden/>
          </w:rPr>
          <w:tab/>
        </w:r>
        <w:r w:rsidR="00AB1B87">
          <w:rPr>
            <w:webHidden/>
          </w:rPr>
          <w:fldChar w:fldCharType="begin"/>
        </w:r>
        <w:r w:rsidR="00AB1B87">
          <w:rPr>
            <w:webHidden/>
          </w:rPr>
          <w:instrText xml:space="preserve"> PAGEREF _Toc406674013 \h </w:instrText>
        </w:r>
        <w:r w:rsidR="00AB1B87">
          <w:rPr>
            <w:webHidden/>
          </w:rPr>
        </w:r>
        <w:r w:rsidR="00AB1B87">
          <w:rPr>
            <w:webHidden/>
          </w:rPr>
          <w:fldChar w:fldCharType="separate"/>
        </w:r>
        <w:r w:rsidR="00AB1B87">
          <w:rPr>
            <w:webHidden/>
          </w:rPr>
          <w:t>3</w:t>
        </w:r>
        <w:r w:rsidR="00AB1B87">
          <w:rPr>
            <w:webHidden/>
          </w:rPr>
          <w:fldChar w:fldCharType="end"/>
        </w:r>
      </w:hyperlink>
    </w:p>
    <w:p w14:paraId="223B3B49" w14:textId="77777777" w:rsidR="00AB1B87" w:rsidRDefault="009B0189">
      <w:pPr>
        <w:pStyle w:val="TOC1"/>
        <w:rPr>
          <w:rFonts w:asciiTheme="minorHAnsi" w:eastAsiaTheme="minorEastAsia" w:hAnsiTheme="minorHAnsi" w:cstheme="minorBidi"/>
          <w:b w:val="0"/>
          <w:lang w:eastAsia="en-AU"/>
        </w:rPr>
      </w:pPr>
      <w:hyperlink w:anchor="_Toc406674014" w:history="1">
        <w:r w:rsidR="00AB1B87" w:rsidRPr="00033DC9">
          <w:rPr>
            <w:rStyle w:val="Hyperlink"/>
          </w:rPr>
          <w:t>3.</w:t>
        </w:r>
        <w:r w:rsidR="00AB1B87">
          <w:rPr>
            <w:rFonts w:asciiTheme="minorHAnsi" w:eastAsiaTheme="minorEastAsia" w:hAnsiTheme="minorHAnsi" w:cstheme="minorBidi"/>
            <w:b w:val="0"/>
            <w:lang w:eastAsia="en-AU"/>
          </w:rPr>
          <w:tab/>
        </w:r>
        <w:r w:rsidR="00AB1B87" w:rsidRPr="00033DC9">
          <w:rPr>
            <w:rStyle w:val="Hyperlink"/>
          </w:rPr>
          <w:t>Responsibilities</w:t>
        </w:r>
        <w:r w:rsidR="00AB1B87">
          <w:rPr>
            <w:webHidden/>
          </w:rPr>
          <w:tab/>
        </w:r>
        <w:r w:rsidR="00AB1B87">
          <w:rPr>
            <w:webHidden/>
          </w:rPr>
          <w:fldChar w:fldCharType="begin"/>
        </w:r>
        <w:r w:rsidR="00AB1B87">
          <w:rPr>
            <w:webHidden/>
          </w:rPr>
          <w:instrText xml:space="preserve"> PAGEREF _Toc406674014 \h </w:instrText>
        </w:r>
        <w:r w:rsidR="00AB1B87">
          <w:rPr>
            <w:webHidden/>
          </w:rPr>
        </w:r>
        <w:r w:rsidR="00AB1B87">
          <w:rPr>
            <w:webHidden/>
          </w:rPr>
          <w:fldChar w:fldCharType="separate"/>
        </w:r>
        <w:r w:rsidR="00AB1B87">
          <w:rPr>
            <w:webHidden/>
          </w:rPr>
          <w:t>3</w:t>
        </w:r>
        <w:r w:rsidR="00AB1B87">
          <w:rPr>
            <w:webHidden/>
          </w:rPr>
          <w:fldChar w:fldCharType="end"/>
        </w:r>
      </w:hyperlink>
    </w:p>
    <w:p w14:paraId="555E2C52" w14:textId="77777777" w:rsidR="00AB1B87" w:rsidRDefault="009B0189">
      <w:pPr>
        <w:pStyle w:val="TOC1"/>
        <w:rPr>
          <w:rFonts w:asciiTheme="minorHAnsi" w:eastAsiaTheme="minorEastAsia" w:hAnsiTheme="minorHAnsi" w:cstheme="minorBidi"/>
          <w:b w:val="0"/>
          <w:lang w:eastAsia="en-AU"/>
        </w:rPr>
      </w:pPr>
      <w:hyperlink w:anchor="_Toc406674015" w:history="1">
        <w:r w:rsidR="00AB1B87" w:rsidRPr="00033DC9">
          <w:rPr>
            <w:rStyle w:val="Hyperlink"/>
          </w:rPr>
          <w:t>4.</w:t>
        </w:r>
        <w:r w:rsidR="00AB1B87">
          <w:rPr>
            <w:rFonts w:asciiTheme="minorHAnsi" w:eastAsiaTheme="minorEastAsia" w:hAnsiTheme="minorHAnsi" w:cstheme="minorBidi"/>
            <w:b w:val="0"/>
            <w:lang w:eastAsia="en-AU"/>
          </w:rPr>
          <w:tab/>
        </w:r>
        <w:r w:rsidR="00AB1B87" w:rsidRPr="00033DC9">
          <w:rPr>
            <w:rStyle w:val="Hyperlink"/>
          </w:rPr>
          <w:t>Procedure</w:t>
        </w:r>
        <w:r w:rsidR="00AB1B87">
          <w:rPr>
            <w:webHidden/>
          </w:rPr>
          <w:tab/>
        </w:r>
        <w:r w:rsidR="00AB1B87">
          <w:rPr>
            <w:webHidden/>
          </w:rPr>
          <w:fldChar w:fldCharType="begin"/>
        </w:r>
        <w:r w:rsidR="00AB1B87">
          <w:rPr>
            <w:webHidden/>
          </w:rPr>
          <w:instrText xml:space="preserve"> PAGEREF _Toc406674015 \h </w:instrText>
        </w:r>
        <w:r w:rsidR="00AB1B87">
          <w:rPr>
            <w:webHidden/>
          </w:rPr>
        </w:r>
        <w:r w:rsidR="00AB1B87">
          <w:rPr>
            <w:webHidden/>
          </w:rPr>
          <w:fldChar w:fldCharType="separate"/>
        </w:r>
        <w:r w:rsidR="00AB1B87">
          <w:rPr>
            <w:webHidden/>
          </w:rPr>
          <w:t>3</w:t>
        </w:r>
        <w:r w:rsidR="00AB1B87">
          <w:rPr>
            <w:webHidden/>
          </w:rPr>
          <w:fldChar w:fldCharType="end"/>
        </w:r>
      </w:hyperlink>
    </w:p>
    <w:p w14:paraId="18D72699" w14:textId="77777777" w:rsidR="00AB1B87" w:rsidRDefault="009B0189">
      <w:pPr>
        <w:pStyle w:val="TOC2"/>
        <w:rPr>
          <w:rFonts w:asciiTheme="minorHAnsi" w:eastAsiaTheme="minorEastAsia" w:hAnsiTheme="minorHAnsi" w:cstheme="minorBidi"/>
          <w:lang w:eastAsia="en-AU"/>
        </w:rPr>
      </w:pPr>
      <w:hyperlink w:anchor="_Toc406674016" w:history="1">
        <w:r w:rsidR="00AB1B87" w:rsidRPr="00033DC9">
          <w:rPr>
            <w:rStyle w:val="Hyperlink"/>
          </w:rPr>
          <w:t>4.1.</w:t>
        </w:r>
        <w:r w:rsidR="00AB1B87">
          <w:rPr>
            <w:rFonts w:asciiTheme="minorHAnsi" w:eastAsiaTheme="minorEastAsia" w:hAnsiTheme="minorHAnsi" w:cstheme="minorBidi"/>
            <w:lang w:eastAsia="en-AU"/>
          </w:rPr>
          <w:tab/>
        </w:r>
        <w:r w:rsidR="00AB1B87" w:rsidRPr="00033DC9">
          <w:rPr>
            <w:rStyle w:val="Hyperlink"/>
          </w:rPr>
          <w:t>General</w:t>
        </w:r>
        <w:r w:rsidR="00AB1B87">
          <w:rPr>
            <w:webHidden/>
          </w:rPr>
          <w:tab/>
        </w:r>
        <w:r w:rsidR="00AB1B87">
          <w:rPr>
            <w:webHidden/>
          </w:rPr>
          <w:fldChar w:fldCharType="begin"/>
        </w:r>
        <w:r w:rsidR="00AB1B87">
          <w:rPr>
            <w:webHidden/>
          </w:rPr>
          <w:instrText xml:space="preserve"> PAGEREF _Toc406674016 \h </w:instrText>
        </w:r>
        <w:r w:rsidR="00AB1B87">
          <w:rPr>
            <w:webHidden/>
          </w:rPr>
        </w:r>
        <w:r w:rsidR="00AB1B87">
          <w:rPr>
            <w:webHidden/>
          </w:rPr>
          <w:fldChar w:fldCharType="separate"/>
        </w:r>
        <w:r w:rsidR="00AB1B87">
          <w:rPr>
            <w:webHidden/>
          </w:rPr>
          <w:t>3</w:t>
        </w:r>
        <w:r w:rsidR="00AB1B87">
          <w:rPr>
            <w:webHidden/>
          </w:rPr>
          <w:fldChar w:fldCharType="end"/>
        </w:r>
      </w:hyperlink>
    </w:p>
    <w:p w14:paraId="10F08923" w14:textId="77777777" w:rsidR="00AB1B87" w:rsidRDefault="009B0189">
      <w:pPr>
        <w:pStyle w:val="TOC2"/>
        <w:rPr>
          <w:rFonts w:asciiTheme="minorHAnsi" w:eastAsiaTheme="minorEastAsia" w:hAnsiTheme="minorHAnsi" w:cstheme="minorBidi"/>
          <w:lang w:eastAsia="en-AU"/>
        </w:rPr>
      </w:pPr>
      <w:hyperlink w:anchor="_Toc406674017" w:history="1">
        <w:r w:rsidR="00AB1B87" w:rsidRPr="00033DC9">
          <w:rPr>
            <w:rStyle w:val="Hyperlink"/>
          </w:rPr>
          <w:t>4.2.</w:t>
        </w:r>
        <w:r w:rsidR="00AB1B87">
          <w:rPr>
            <w:rFonts w:asciiTheme="minorHAnsi" w:eastAsiaTheme="minorEastAsia" w:hAnsiTheme="minorHAnsi" w:cstheme="minorBidi"/>
            <w:lang w:eastAsia="en-AU"/>
          </w:rPr>
          <w:tab/>
        </w:r>
        <w:r w:rsidR="00AB1B87" w:rsidRPr="00033DC9">
          <w:rPr>
            <w:rStyle w:val="Hyperlink"/>
          </w:rPr>
          <w:t>Recall responsibilities</w:t>
        </w:r>
        <w:r w:rsidR="00AB1B87">
          <w:rPr>
            <w:webHidden/>
          </w:rPr>
          <w:tab/>
        </w:r>
        <w:r w:rsidR="00AB1B87">
          <w:rPr>
            <w:webHidden/>
          </w:rPr>
          <w:fldChar w:fldCharType="begin"/>
        </w:r>
        <w:r w:rsidR="00AB1B87">
          <w:rPr>
            <w:webHidden/>
          </w:rPr>
          <w:instrText xml:space="preserve"> PAGEREF _Toc406674017 \h </w:instrText>
        </w:r>
        <w:r w:rsidR="00AB1B87">
          <w:rPr>
            <w:webHidden/>
          </w:rPr>
        </w:r>
        <w:r w:rsidR="00AB1B87">
          <w:rPr>
            <w:webHidden/>
          </w:rPr>
          <w:fldChar w:fldCharType="separate"/>
        </w:r>
        <w:r w:rsidR="00AB1B87">
          <w:rPr>
            <w:webHidden/>
          </w:rPr>
          <w:t>3</w:t>
        </w:r>
        <w:r w:rsidR="00AB1B87">
          <w:rPr>
            <w:webHidden/>
          </w:rPr>
          <w:fldChar w:fldCharType="end"/>
        </w:r>
      </w:hyperlink>
    </w:p>
    <w:p w14:paraId="76C9B71D" w14:textId="77777777" w:rsidR="00AB1B87" w:rsidRDefault="009B0189">
      <w:pPr>
        <w:pStyle w:val="TOC2"/>
        <w:rPr>
          <w:rFonts w:asciiTheme="minorHAnsi" w:eastAsiaTheme="minorEastAsia" w:hAnsiTheme="minorHAnsi" w:cstheme="minorBidi"/>
          <w:lang w:eastAsia="en-AU"/>
        </w:rPr>
      </w:pPr>
      <w:hyperlink w:anchor="_Toc406674018" w:history="1">
        <w:r w:rsidR="00AB1B87" w:rsidRPr="00033DC9">
          <w:rPr>
            <w:rStyle w:val="Hyperlink"/>
          </w:rPr>
          <w:t>4.3.</w:t>
        </w:r>
        <w:r w:rsidR="00AB1B87">
          <w:rPr>
            <w:rFonts w:asciiTheme="minorHAnsi" w:eastAsiaTheme="minorEastAsia" w:hAnsiTheme="minorHAnsi" w:cstheme="minorBidi"/>
            <w:lang w:eastAsia="en-AU"/>
          </w:rPr>
          <w:tab/>
        </w:r>
        <w:r w:rsidR="00AB1B87" w:rsidRPr="00033DC9">
          <w:rPr>
            <w:rStyle w:val="Hyperlink"/>
          </w:rPr>
          <w:t>Recall</w:t>
        </w:r>
        <w:r w:rsidR="00AB1B87">
          <w:rPr>
            <w:webHidden/>
          </w:rPr>
          <w:tab/>
        </w:r>
        <w:r w:rsidR="00AB1B87">
          <w:rPr>
            <w:webHidden/>
          </w:rPr>
          <w:fldChar w:fldCharType="begin"/>
        </w:r>
        <w:r w:rsidR="00AB1B87">
          <w:rPr>
            <w:webHidden/>
          </w:rPr>
          <w:instrText xml:space="preserve"> PAGEREF _Toc406674018 \h </w:instrText>
        </w:r>
        <w:r w:rsidR="00AB1B87">
          <w:rPr>
            <w:webHidden/>
          </w:rPr>
        </w:r>
        <w:r w:rsidR="00AB1B87">
          <w:rPr>
            <w:webHidden/>
          </w:rPr>
          <w:fldChar w:fldCharType="separate"/>
        </w:r>
        <w:r w:rsidR="00AB1B87">
          <w:rPr>
            <w:webHidden/>
          </w:rPr>
          <w:t>4</w:t>
        </w:r>
        <w:r w:rsidR="00AB1B87">
          <w:rPr>
            <w:webHidden/>
          </w:rPr>
          <w:fldChar w:fldCharType="end"/>
        </w:r>
      </w:hyperlink>
    </w:p>
    <w:p w14:paraId="3382C49A" w14:textId="77777777" w:rsidR="00AB1B87" w:rsidRDefault="009B0189">
      <w:pPr>
        <w:pStyle w:val="TOC2"/>
        <w:rPr>
          <w:rFonts w:asciiTheme="minorHAnsi" w:eastAsiaTheme="minorEastAsia" w:hAnsiTheme="minorHAnsi" w:cstheme="minorBidi"/>
          <w:lang w:eastAsia="en-AU"/>
        </w:rPr>
      </w:pPr>
      <w:hyperlink w:anchor="_Toc406674019" w:history="1">
        <w:r w:rsidR="00AB1B87" w:rsidRPr="00033DC9">
          <w:rPr>
            <w:rStyle w:val="Hyperlink"/>
          </w:rPr>
          <w:t>4.4.</w:t>
        </w:r>
        <w:r w:rsidR="00AB1B87">
          <w:rPr>
            <w:rFonts w:asciiTheme="minorHAnsi" w:eastAsiaTheme="minorEastAsia" w:hAnsiTheme="minorHAnsi" w:cstheme="minorBidi"/>
            <w:lang w:eastAsia="en-AU"/>
          </w:rPr>
          <w:tab/>
        </w:r>
        <w:r w:rsidR="00AB1B87" w:rsidRPr="00033DC9">
          <w:rPr>
            <w:rStyle w:val="Hyperlink"/>
          </w:rPr>
          <w:t>Receipt of recalled devices</w:t>
        </w:r>
        <w:r w:rsidR="00AB1B87">
          <w:rPr>
            <w:webHidden/>
          </w:rPr>
          <w:tab/>
        </w:r>
        <w:r w:rsidR="00AB1B87">
          <w:rPr>
            <w:webHidden/>
          </w:rPr>
          <w:fldChar w:fldCharType="begin"/>
        </w:r>
        <w:r w:rsidR="00AB1B87">
          <w:rPr>
            <w:webHidden/>
          </w:rPr>
          <w:instrText xml:space="preserve"> PAGEREF _Toc406674019 \h </w:instrText>
        </w:r>
        <w:r w:rsidR="00AB1B87">
          <w:rPr>
            <w:webHidden/>
          </w:rPr>
        </w:r>
        <w:r w:rsidR="00AB1B87">
          <w:rPr>
            <w:webHidden/>
          </w:rPr>
          <w:fldChar w:fldCharType="separate"/>
        </w:r>
        <w:r w:rsidR="00AB1B87">
          <w:rPr>
            <w:webHidden/>
          </w:rPr>
          <w:t>4</w:t>
        </w:r>
        <w:r w:rsidR="00AB1B87">
          <w:rPr>
            <w:webHidden/>
          </w:rPr>
          <w:fldChar w:fldCharType="end"/>
        </w:r>
      </w:hyperlink>
    </w:p>
    <w:p w14:paraId="3ABD2588" w14:textId="77777777" w:rsidR="00AB1B87" w:rsidRDefault="009B0189">
      <w:pPr>
        <w:pStyle w:val="TOC2"/>
        <w:rPr>
          <w:rFonts w:asciiTheme="minorHAnsi" w:eastAsiaTheme="minorEastAsia" w:hAnsiTheme="minorHAnsi" w:cstheme="minorBidi"/>
          <w:lang w:eastAsia="en-AU"/>
        </w:rPr>
      </w:pPr>
      <w:hyperlink w:anchor="_Toc406674020" w:history="1">
        <w:r w:rsidR="00AB1B87" w:rsidRPr="00033DC9">
          <w:rPr>
            <w:rStyle w:val="Hyperlink"/>
          </w:rPr>
          <w:t>4.5.</w:t>
        </w:r>
        <w:r w:rsidR="00AB1B87">
          <w:rPr>
            <w:rFonts w:asciiTheme="minorHAnsi" w:eastAsiaTheme="minorEastAsia" w:hAnsiTheme="minorHAnsi" w:cstheme="minorBidi"/>
            <w:lang w:eastAsia="en-AU"/>
          </w:rPr>
          <w:tab/>
        </w:r>
        <w:r w:rsidR="00AB1B87" w:rsidRPr="00033DC9">
          <w:rPr>
            <w:rStyle w:val="Hyperlink"/>
          </w:rPr>
          <w:t>Issue of advisory notices</w:t>
        </w:r>
        <w:r w:rsidR="00AB1B87">
          <w:rPr>
            <w:webHidden/>
          </w:rPr>
          <w:tab/>
        </w:r>
        <w:r w:rsidR="00AB1B87">
          <w:rPr>
            <w:webHidden/>
          </w:rPr>
          <w:fldChar w:fldCharType="begin"/>
        </w:r>
        <w:r w:rsidR="00AB1B87">
          <w:rPr>
            <w:webHidden/>
          </w:rPr>
          <w:instrText xml:space="preserve"> PAGEREF _Toc406674020 \h </w:instrText>
        </w:r>
        <w:r w:rsidR="00AB1B87">
          <w:rPr>
            <w:webHidden/>
          </w:rPr>
        </w:r>
        <w:r w:rsidR="00AB1B87">
          <w:rPr>
            <w:webHidden/>
          </w:rPr>
          <w:fldChar w:fldCharType="separate"/>
        </w:r>
        <w:r w:rsidR="00AB1B87">
          <w:rPr>
            <w:webHidden/>
          </w:rPr>
          <w:t>4</w:t>
        </w:r>
        <w:r w:rsidR="00AB1B87">
          <w:rPr>
            <w:webHidden/>
          </w:rPr>
          <w:fldChar w:fldCharType="end"/>
        </w:r>
      </w:hyperlink>
    </w:p>
    <w:p w14:paraId="7D5A5067" w14:textId="77777777" w:rsidR="00C16B34" w:rsidRDefault="00C16B34" w:rsidP="004654DD">
      <w:pPr>
        <w:tabs>
          <w:tab w:val="left" w:pos="9356"/>
        </w:tabs>
      </w:pPr>
      <w:r>
        <w:rPr>
          <w:noProof/>
        </w:rPr>
        <w:fldChar w:fldCharType="end"/>
      </w:r>
    </w:p>
    <w:p w14:paraId="7D5A5068" w14:textId="7458C9C3" w:rsidR="00C16B34" w:rsidRPr="00E23359" w:rsidRDefault="00C16B34" w:rsidP="00C16B34">
      <w:pPr>
        <w:pStyle w:val="Instruction"/>
      </w:pPr>
      <w:bookmarkStart w:id="2" w:name="_GoBack"/>
      <w:bookmarkEnd w:id="2"/>
      <w:r>
        <w:br w:type="page"/>
      </w:r>
      <w:bookmarkEnd w:id="0"/>
      <w:r w:rsidRPr="00E23359">
        <w:lastRenderedPageBreak/>
        <w:t xml:space="preserve">Edit this procedure to reflect local regulations and the practices </w:t>
      </w:r>
      <w:r w:rsidR="00423732">
        <w:t>t</w:t>
      </w:r>
      <w:r>
        <w:t>he company employs</w:t>
      </w:r>
      <w:r w:rsidRPr="00E23359">
        <w:t xml:space="preserve">. Regulatory Affairs </w:t>
      </w:r>
      <w:r w:rsidR="00E3471F">
        <w:t xml:space="preserve">(RA) </w:t>
      </w:r>
      <w:r w:rsidRPr="00E23359">
        <w:t>plays a key role in recall procedures. Where there is no RA, this role is assumed by the QA Manager.</w:t>
      </w:r>
    </w:p>
    <w:p w14:paraId="7D5A5069" w14:textId="77777777" w:rsidR="00C16B34" w:rsidRPr="00E23359" w:rsidRDefault="00C16B34" w:rsidP="00C16B34">
      <w:pPr>
        <w:pStyle w:val="Heading1"/>
        <w:numPr>
          <w:ilvl w:val="0"/>
          <w:numId w:val="9"/>
        </w:numPr>
        <w:spacing w:before="480" w:after="200" w:line="240" w:lineRule="auto"/>
      </w:pPr>
      <w:bookmarkStart w:id="3" w:name="_Toc222304877"/>
      <w:bookmarkStart w:id="4" w:name="_Toc226536760"/>
      <w:bookmarkStart w:id="5" w:name="_Toc236112195"/>
      <w:bookmarkStart w:id="6" w:name="_Toc406674012"/>
      <w:r w:rsidRPr="00E23359">
        <w:t>Purpose</w:t>
      </w:r>
      <w:bookmarkEnd w:id="3"/>
      <w:bookmarkEnd w:id="4"/>
      <w:bookmarkEnd w:id="5"/>
      <w:bookmarkEnd w:id="6"/>
    </w:p>
    <w:p w14:paraId="7D5A506A" w14:textId="77777777" w:rsidR="00C16B34" w:rsidRPr="00E23359" w:rsidRDefault="00C16B34" w:rsidP="00C16B34">
      <w:r w:rsidRPr="00E23359">
        <w:t>This procedure describes a system, provides instructions and assigns responsibilities for the recall of distributed devices and the issue and implementation of advisory notices.</w:t>
      </w:r>
    </w:p>
    <w:p w14:paraId="7D5A506B" w14:textId="11598649" w:rsidR="00C16B34" w:rsidRPr="00E23359" w:rsidRDefault="005E114D" w:rsidP="00C16B34">
      <w:pPr>
        <w:pStyle w:val="Heading1"/>
        <w:numPr>
          <w:ilvl w:val="0"/>
          <w:numId w:val="9"/>
        </w:numPr>
        <w:spacing w:before="480" w:after="200" w:line="240" w:lineRule="auto"/>
      </w:pPr>
      <w:bookmarkStart w:id="7" w:name="_Toc406674013"/>
      <w:r>
        <w:t>Scope</w:t>
      </w:r>
      <w:bookmarkEnd w:id="7"/>
    </w:p>
    <w:p w14:paraId="7D5A506C" w14:textId="61D71DBF" w:rsidR="00C16B34" w:rsidRPr="00E23359" w:rsidRDefault="00C16B34" w:rsidP="00C16B34">
      <w:r w:rsidRPr="00E23359">
        <w:t>Th</w:t>
      </w:r>
      <w:r w:rsidR="005E114D">
        <w:t>e scope of th</w:t>
      </w:r>
      <w:r w:rsidRPr="00E23359">
        <w:t xml:space="preserve">is procedure </w:t>
      </w:r>
      <w:r w:rsidR="005E114D">
        <w:t>includes</w:t>
      </w:r>
      <w:r w:rsidRPr="00E23359">
        <w:t xml:space="preserve"> all dispatched, shipped and distributed devices</w:t>
      </w:r>
      <w:r w:rsidR="005E114D" w:rsidRPr="005E114D">
        <w:t xml:space="preserve"> </w:t>
      </w:r>
      <w:r w:rsidR="005E114D">
        <w:t>at</w:t>
      </w:r>
      <w:r w:rsidR="005E114D" w:rsidRPr="00A632AC">
        <w:t xml:space="preserve"> </w:t>
      </w:r>
      <w:sdt>
        <w:sdtPr>
          <w:alias w:val="Company"/>
          <w:tag w:val=""/>
          <w:id w:val="-1213650521"/>
          <w:placeholder>
            <w:docPart w:val="CC0E8003BC7744ABA65AE8F75C23A62D"/>
          </w:placeholder>
          <w:showingPlcHdr/>
          <w:dataBinding w:prefixMappings="xmlns:ns0='http://schemas.openxmlformats.org/officeDocument/2006/extended-properties' " w:xpath="/ns0:Properties[1]/ns0:Company[1]" w:storeItemID="{6668398D-A668-4E3E-A5EB-62B293D839F1}"/>
          <w:text/>
        </w:sdtPr>
        <w:sdtEndPr/>
        <w:sdtContent>
          <w:r w:rsidR="0085445D" w:rsidRPr="00E8158D">
            <w:rPr>
              <w:rStyle w:val="PlaceholderText"/>
            </w:rPr>
            <w:t>[Company]</w:t>
          </w:r>
        </w:sdtContent>
      </w:sdt>
      <w:r w:rsidRPr="00E23359">
        <w:t>.</w:t>
      </w:r>
    </w:p>
    <w:p w14:paraId="7D5A506D" w14:textId="77777777" w:rsidR="00C16B34" w:rsidRDefault="00C16B34" w:rsidP="00C16B34">
      <w:pPr>
        <w:pStyle w:val="Heading1"/>
        <w:numPr>
          <w:ilvl w:val="0"/>
          <w:numId w:val="9"/>
        </w:numPr>
        <w:spacing w:before="480" w:line="240" w:lineRule="atLeast"/>
      </w:pPr>
      <w:bookmarkStart w:id="8" w:name="_Toc251226545"/>
      <w:bookmarkStart w:id="9" w:name="_Toc406674014"/>
      <w:bookmarkStart w:id="10" w:name="_Toc222304879"/>
      <w:bookmarkStart w:id="11" w:name="_Toc226536762"/>
      <w:bookmarkStart w:id="12" w:name="_Toc236112197"/>
      <w:r>
        <w:t>Responsibilities</w:t>
      </w:r>
      <w:bookmarkEnd w:id="8"/>
      <w:bookmarkEnd w:id="9"/>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C16B34" w14:paraId="7D5A5070" w14:textId="77777777" w:rsidTr="004654DD">
        <w:tc>
          <w:tcPr>
            <w:tcW w:w="1967" w:type="dxa"/>
          </w:tcPr>
          <w:p w14:paraId="7D5A506E" w14:textId="77777777" w:rsidR="00C16B34" w:rsidRDefault="00C16B34" w:rsidP="00E3471F">
            <w:pPr>
              <w:pStyle w:val="Tableheadingcentre"/>
            </w:pPr>
            <w:r>
              <w:t>Role</w:t>
            </w:r>
          </w:p>
        </w:tc>
        <w:tc>
          <w:tcPr>
            <w:tcW w:w="6684" w:type="dxa"/>
          </w:tcPr>
          <w:p w14:paraId="7D5A506F" w14:textId="77777777" w:rsidR="00C16B34" w:rsidRDefault="00C16B34" w:rsidP="00E3471F">
            <w:pPr>
              <w:pStyle w:val="Tableheadingleft"/>
            </w:pPr>
            <w:r>
              <w:t>Responsibility</w:t>
            </w:r>
          </w:p>
        </w:tc>
      </w:tr>
      <w:tr w:rsidR="00C16B34" w14:paraId="7D5A5073" w14:textId="77777777" w:rsidTr="004654DD">
        <w:tc>
          <w:tcPr>
            <w:tcW w:w="1967" w:type="dxa"/>
          </w:tcPr>
          <w:p w14:paraId="7D5A5071" w14:textId="77777777" w:rsidR="00C16B34" w:rsidRDefault="00C16B34" w:rsidP="00E3471F">
            <w:pPr>
              <w:pStyle w:val="Tabletextleft"/>
            </w:pPr>
            <w:r>
              <w:t>Chief Executive Officer (CEO)</w:t>
            </w:r>
          </w:p>
        </w:tc>
        <w:tc>
          <w:tcPr>
            <w:tcW w:w="6684" w:type="dxa"/>
          </w:tcPr>
          <w:p w14:paraId="7D5A5072" w14:textId="77777777" w:rsidR="00C16B34" w:rsidRDefault="00C16B34" w:rsidP="00E3471F">
            <w:pPr>
              <w:pStyle w:val="Tabletextleft"/>
            </w:pPr>
          </w:p>
        </w:tc>
      </w:tr>
      <w:tr w:rsidR="00C16B34" w14:paraId="7D5A5076" w14:textId="77777777" w:rsidTr="004654DD">
        <w:tc>
          <w:tcPr>
            <w:tcW w:w="1967" w:type="dxa"/>
          </w:tcPr>
          <w:p w14:paraId="7D5A5074" w14:textId="77777777" w:rsidR="00C16B34" w:rsidRDefault="00C16B34" w:rsidP="00E3471F">
            <w:pPr>
              <w:pStyle w:val="Tabletextleft"/>
            </w:pPr>
            <w:r>
              <w:t>Production Manager</w:t>
            </w:r>
          </w:p>
        </w:tc>
        <w:tc>
          <w:tcPr>
            <w:tcW w:w="6684" w:type="dxa"/>
          </w:tcPr>
          <w:p w14:paraId="7D5A5075" w14:textId="77777777" w:rsidR="00C16B34" w:rsidRDefault="00C16B34" w:rsidP="00E3471F">
            <w:pPr>
              <w:pStyle w:val="Tabletextleft"/>
            </w:pPr>
          </w:p>
        </w:tc>
      </w:tr>
      <w:tr w:rsidR="00C16B34" w14:paraId="7D5A5079" w14:textId="77777777" w:rsidTr="004654DD">
        <w:tc>
          <w:tcPr>
            <w:tcW w:w="1967" w:type="dxa"/>
          </w:tcPr>
          <w:p w14:paraId="7D5A5077" w14:textId="77777777" w:rsidR="00C16B34" w:rsidRDefault="00C16B34" w:rsidP="00E3471F">
            <w:pPr>
              <w:pStyle w:val="Tabletextleft"/>
            </w:pPr>
            <w:r>
              <w:t>Quality Manager</w:t>
            </w:r>
          </w:p>
        </w:tc>
        <w:tc>
          <w:tcPr>
            <w:tcW w:w="6684" w:type="dxa"/>
          </w:tcPr>
          <w:p w14:paraId="7D5A5078" w14:textId="77777777" w:rsidR="00C16B34" w:rsidRDefault="00C16B34" w:rsidP="00E3471F">
            <w:pPr>
              <w:pStyle w:val="Tabletextleft"/>
            </w:pPr>
          </w:p>
        </w:tc>
      </w:tr>
    </w:tbl>
    <w:p w14:paraId="7D5A507A" w14:textId="77777777" w:rsidR="00C16B34" w:rsidRPr="005D12FB" w:rsidRDefault="00C16B34" w:rsidP="00C16B34">
      <w:pPr>
        <w:pStyle w:val="Instruction"/>
      </w:pPr>
      <w:r>
        <w:t>Amend roles and responsibilities as applicable for your company processes and structure.</w:t>
      </w:r>
    </w:p>
    <w:p w14:paraId="7D5A507B" w14:textId="77777777" w:rsidR="00C16B34" w:rsidRPr="00E23359" w:rsidRDefault="00C16B34" w:rsidP="00C16B34">
      <w:pPr>
        <w:pStyle w:val="Heading1"/>
        <w:numPr>
          <w:ilvl w:val="0"/>
          <w:numId w:val="9"/>
        </w:numPr>
        <w:spacing w:before="480" w:after="200" w:line="240" w:lineRule="auto"/>
      </w:pPr>
      <w:bookmarkStart w:id="13" w:name="_Toc406674015"/>
      <w:r w:rsidRPr="00E23359">
        <w:t>Procedure</w:t>
      </w:r>
      <w:bookmarkEnd w:id="10"/>
      <w:bookmarkEnd w:id="11"/>
      <w:bookmarkEnd w:id="12"/>
      <w:bookmarkEnd w:id="13"/>
    </w:p>
    <w:p w14:paraId="7D5A507C" w14:textId="77777777" w:rsidR="00C16B34" w:rsidRPr="00E23359" w:rsidRDefault="00C16B34" w:rsidP="00C16B34">
      <w:pPr>
        <w:pStyle w:val="Heading2"/>
        <w:numPr>
          <w:ilvl w:val="1"/>
          <w:numId w:val="9"/>
        </w:numPr>
        <w:tabs>
          <w:tab w:val="left" w:pos="900"/>
        </w:tabs>
        <w:spacing w:before="360" w:after="200" w:line="240" w:lineRule="auto"/>
      </w:pPr>
      <w:bookmarkStart w:id="14" w:name="_Toc222304880"/>
      <w:bookmarkStart w:id="15" w:name="_Toc226536763"/>
      <w:bookmarkStart w:id="16" w:name="_Toc236112198"/>
      <w:bookmarkStart w:id="17" w:name="_Toc406674016"/>
      <w:r w:rsidRPr="00E23359">
        <w:t>General</w:t>
      </w:r>
      <w:bookmarkEnd w:id="14"/>
      <w:bookmarkEnd w:id="15"/>
      <w:bookmarkEnd w:id="16"/>
      <w:bookmarkEnd w:id="17"/>
    </w:p>
    <w:p w14:paraId="7D5A507D" w14:textId="77777777" w:rsidR="00C16B34" w:rsidRPr="00E23359" w:rsidRDefault="00C16B34" w:rsidP="00C16B34">
      <w:r w:rsidRPr="00E23359">
        <w:t>Recall of devices involves removal from the market of a distributed device that fails to meet regulatory requirements or has a quality issue that may result in harm to the user. It does not include market withdrawal or stock recovery.</w:t>
      </w:r>
    </w:p>
    <w:p w14:paraId="7D5A507E" w14:textId="77777777" w:rsidR="00C16B34" w:rsidRPr="00E23359" w:rsidRDefault="00C16B34" w:rsidP="00C16B34">
      <w:r w:rsidRPr="00E23359">
        <w:t>Recalls are necessary when it is determined there is a risk of serious harm or death of the user. Recalls include the return of devices to the supplier, modification by the supplier, exchange or destruction.</w:t>
      </w:r>
    </w:p>
    <w:p w14:paraId="7D5A507F" w14:textId="77777777" w:rsidR="00C16B34" w:rsidRPr="00E23359" w:rsidRDefault="00C16B34" w:rsidP="00C16B34">
      <w:r w:rsidRPr="00E23359">
        <w:t>An advisory notice is issued to provide information and/or advice on actions to be taken in the use, modification, disposal or return of a medical device.</w:t>
      </w:r>
    </w:p>
    <w:p w14:paraId="7D5A5080" w14:textId="77777777" w:rsidR="00C16B34" w:rsidRPr="00E23359" w:rsidRDefault="00C16B34" w:rsidP="00C16B34">
      <w:r w:rsidRPr="00E23359">
        <w:t>Market withdrawals and stock recovery are not governed by this procedure.</w:t>
      </w:r>
    </w:p>
    <w:p w14:paraId="7D5A5081" w14:textId="77777777" w:rsidR="00C16B34" w:rsidRPr="00E23359" w:rsidRDefault="00C16B34" w:rsidP="00C16B34">
      <w:pPr>
        <w:pStyle w:val="Heading2"/>
        <w:numPr>
          <w:ilvl w:val="1"/>
          <w:numId w:val="9"/>
        </w:numPr>
        <w:tabs>
          <w:tab w:val="left" w:pos="900"/>
        </w:tabs>
        <w:spacing w:before="360" w:after="200" w:line="240" w:lineRule="auto"/>
      </w:pPr>
      <w:bookmarkStart w:id="18" w:name="_Toc222304881"/>
      <w:bookmarkStart w:id="19" w:name="_Toc226536764"/>
      <w:bookmarkStart w:id="20" w:name="_Toc236112199"/>
      <w:bookmarkStart w:id="21" w:name="_Toc406674017"/>
      <w:r w:rsidRPr="00E23359">
        <w:t>Recall responsibilities</w:t>
      </w:r>
      <w:bookmarkEnd w:id="18"/>
      <w:bookmarkEnd w:id="19"/>
      <w:bookmarkEnd w:id="20"/>
      <w:bookmarkEnd w:id="21"/>
    </w:p>
    <w:p w14:paraId="7D5A5082" w14:textId="77777777" w:rsidR="00C16B34" w:rsidRPr="00E23359" w:rsidRDefault="00C16B34" w:rsidP="00C16B34">
      <w:r w:rsidRPr="00E23359">
        <w:t>The recall committee is responsible for initiating a recall and coordinating related activities. The committee includes the CEO</w:t>
      </w:r>
      <w:r>
        <w:t>, Quality</w:t>
      </w:r>
      <w:r w:rsidRPr="00E23359">
        <w:t xml:space="preserve"> Manager and Production Manager.</w:t>
      </w:r>
    </w:p>
    <w:p w14:paraId="7D5A5083" w14:textId="77777777" w:rsidR="00C16B34" w:rsidRPr="00E23359" w:rsidRDefault="00C16B34" w:rsidP="00C16B34">
      <w:r w:rsidRPr="00E23359">
        <w:t>In an emergency or when there is insufficient time to assemble the full committee, the CEO or Q</w:t>
      </w:r>
      <w:r>
        <w:t>uality</w:t>
      </w:r>
      <w:r w:rsidRPr="00E23359">
        <w:t xml:space="preserve"> Manager is authorised to initiate a recall.</w:t>
      </w:r>
    </w:p>
    <w:p w14:paraId="7D5A5084" w14:textId="77777777" w:rsidR="00C16B34" w:rsidRPr="00E23359" w:rsidRDefault="00C16B34" w:rsidP="00C16B34">
      <w:r w:rsidRPr="00E23359">
        <w:lastRenderedPageBreak/>
        <w:t>Potential recall situations are reported immediately to the Q</w:t>
      </w:r>
      <w:r>
        <w:t>uality Manager. The Quality</w:t>
      </w:r>
      <w:r w:rsidRPr="00E23359">
        <w:t xml:space="preserve"> Manager analyses the product/incident for compliance with specifications and regulatory requirements. The extent of the problem is assessed and reported to the CEO. Where appropriate, a recall committee is convened.</w:t>
      </w:r>
    </w:p>
    <w:p w14:paraId="7D5A5085" w14:textId="77777777" w:rsidR="00C16B34" w:rsidRPr="00E23359" w:rsidRDefault="00C16B34" w:rsidP="00C16B34">
      <w:r w:rsidRPr="00E23359">
        <w:t>Production and sales are responsible for organising and conducting recall activities including identification of the location of all suspect lots.</w:t>
      </w:r>
    </w:p>
    <w:p w14:paraId="7D5A5086" w14:textId="77777777" w:rsidR="00C16B34" w:rsidRPr="00E23359" w:rsidRDefault="00C16B34" w:rsidP="00C16B34">
      <w:pPr>
        <w:pStyle w:val="Heading2"/>
        <w:numPr>
          <w:ilvl w:val="1"/>
          <w:numId w:val="9"/>
        </w:numPr>
        <w:tabs>
          <w:tab w:val="left" w:pos="900"/>
        </w:tabs>
        <w:spacing w:before="360" w:after="200" w:line="240" w:lineRule="auto"/>
      </w:pPr>
      <w:bookmarkStart w:id="22" w:name="_Toc222304882"/>
      <w:bookmarkStart w:id="23" w:name="_Toc226536765"/>
      <w:bookmarkStart w:id="24" w:name="_Toc236112200"/>
      <w:bookmarkStart w:id="25" w:name="_Toc406674018"/>
      <w:r w:rsidRPr="00E23359">
        <w:t>Recall</w:t>
      </w:r>
      <w:bookmarkEnd w:id="22"/>
      <w:bookmarkEnd w:id="23"/>
      <w:bookmarkEnd w:id="24"/>
      <w:bookmarkEnd w:id="25"/>
    </w:p>
    <w:p w14:paraId="7D5A5087" w14:textId="77777777" w:rsidR="00C16B34" w:rsidRPr="00E23359" w:rsidRDefault="00C16B34" w:rsidP="00C16B34">
      <w:r w:rsidRPr="00E23359">
        <w:t>The recall committee determines if a recall is necessary and determines the:</w:t>
      </w:r>
    </w:p>
    <w:p w14:paraId="7D5A5088" w14:textId="77777777" w:rsidR="00C16B34" w:rsidRPr="004654DD" w:rsidRDefault="00C16B34" w:rsidP="004654DD">
      <w:pPr>
        <w:pStyle w:val="Bullet1"/>
      </w:pPr>
      <w:r w:rsidRPr="004654DD">
        <w:t>extent and nature of health hazard and recall classification</w:t>
      </w:r>
    </w:p>
    <w:p w14:paraId="7D5A5089" w14:textId="77777777" w:rsidR="00C16B34" w:rsidRPr="004654DD" w:rsidRDefault="00C16B34" w:rsidP="004654DD">
      <w:pPr>
        <w:pStyle w:val="Bullet1"/>
      </w:pPr>
      <w:r w:rsidRPr="004654DD">
        <w:t>depth of the recall</w:t>
      </w:r>
    </w:p>
    <w:p w14:paraId="7D5A508A" w14:textId="77777777" w:rsidR="00C16B34" w:rsidRPr="004654DD" w:rsidRDefault="00C16B34" w:rsidP="004654DD">
      <w:pPr>
        <w:pStyle w:val="Bullet1"/>
      </w:pPr>
      <w:r w:rsidRPr="004654DD">
        <w:t>type of notice to consignees (i.e., letter, fax or telephone)</w:t>
      </w:r>
    </w:p>
    <w:p w14:paraId="7D5A508B" w14:textId="77777777" w:rsidR="00C16B34" w:rsidRPr="004654DD" w:rsidRDefault="00C16B34" w:rsidP="004654DD">
      <w:pPr>
        <w:pStyle w:val="Bullet1"/>
      </w:pPr>
      <w:r w:rsidRPr="004654DD">
        <w:t>content of the notice to consignees</w:t>
      </w:r>
    </w:p>
    <w:p w14:paraId="7D5A508C" w14:textId="199FED0F" w:rsidR="00C16B34" w:rsidRPr="00E23359" w:rsidRDefault="00C16B34" w:rsidP="004654DD">
      <w:pPr>
        <w:pStyle w:val="Bullet1"/>
      </w:pPr>
      <w:r w:rsidRPr="004654DD">
        <w:t>method for</w:t>
      </w:r>
      <w:r w:rsidRPr="00E23359">
        <w:t xml:space="preserve"> ve</w:t>
      </w:r>
      <w:r w:rsidR="00E3471F">
        <w:t>rifying effectiveness of recall</w:t>
      </w:r>
    </w:p>
    <w:p w14:paraId="7D5A508D" w14:textId="77777777" w:rsidR="00C16B34" w:rsidRPr="00E23359" w:rsidRDefault="00C16B34" w:rsidP="00C16B34">
      <w:r w:rsidRPr="00E23359">
        <w:t>When the above data is available, appropriate authorities are notified and given the proposed recall plan.</w:t>
      </w:r>
    </w:p>
    <w:p w14:paraId="7D5A508E" w14:textId="77777777" w:rsidR="00C16B34" w:rsidRPr="00E23359" w:rsidRDefault="00C16B34" w:rsidP="00C16B34">
      <w:pPr>
        <w:pStyle w:val="Heading2"/>
        <w:numPr>
          <w:ilvl w:val="1"/>
          <w:numId w:val="9"/>
        </w:numPr>
        <w:tabs>
          <w:tab w:val="left" w:pos="900"/>
        </w:tabs>
        <w:spacing w:before="360" w:after="200" w:line="240" w:lineRule="auto"/>
      </w:pPr>
      <w:bookmarkStart w:id="26" w:name="_Toc222304883"/>
      <w:bookmarkStart w:id="27" w:name="_Toc226536766"/>
      <w:bookmarkStart w:id="28" w:name="_Toc236112201"/>
      <w:bookmarkStart w:id="29" w:name="_Toc406674019"/>
      <w:r w:rsidRPr="00E23359">
        <w:t>Receipt of recalled devices</w:t>
      </w:r>
      <w:bookmarkEnd w:id="26"/>
      <w:bookmarkEnd w:id="27"/>
      <w:bookmarkEnd w:id="28"/>
      <w:bookmarkEnd w:id="29"/>
    </w:p>
    <w:p w14:paraId="7D5A508F" w14:textId="77777777" w:rsidR="00C16B34" w:rsidRPr="00E23359" w:rsidRDefault="00C16B34" w:rsidP="00C16B34">
      <w:r w:rsidRPr="00E23359">
        <w:t>QA designates and prepares a quarantine area for receipt and holding of recalled devices.</w:t>
      </w:r>
    </w:p>
    <w:p w14:paraId="7D5A5090" w14:textId="77777777" w:rsidR="00C16B34" w:rsidRPr="00E23359" w:rsidRDefault="00C16B34" w:rsidP="00C16B34">
      <w:r w:rsidRPr="00E23359">
        <w:t>The quantity of devices returned, lot number and source of the return are recorded. This record is used to verify all recalled devices have been located and returned and to prepare any necessary reports.</w:t>
      </w:r>
    </w:p>
    <w:p w14:paraId="7D5A5091" w14:textId="77777777" w:rsidR="00C16B34" w:rsidRPr="00E23359" w:rsidRDefault="00C16B34" w:rsidP="00C16B34">
      <w:r w:rsidRPr="00E23359">
        <w:t xml:space="preserve">On completion of the recall, a decision is made regarding the disposition of the recalled devices (refer </w:t>
      </w:r>
      <w:r>
        <w:t xml:space="preserve">to </w:t>
      </w:r>
      <w:r w:rsidRPr="00AC273B">
        <w:rPr>
          <w:rStyle w:val="SubtleEmphasis"/>
        </w:rPr>
        <w:t>Procedure</w:t>
      </w:r>
      <w:r>
        <w:t xml:space="preserve"> </w:t>
      </w:r>
      <w:r w:rsidRPr="002C4F75">
        <w:rPr>
          <w:i/>
        </w:rPr>
        <w:t>QP805</w:t>
      </w:r>
      <w:r>
        <w:rPr>
          <w:i/>
        </w:rPr>
        <w:t>:</w:t>
      </w:r>
      <w:r w:rsidRPr="002C4F75">
        <w:rPr>
          <w:i/>
        </w:rPr>
        <w:t xml:space="preserve"> Control of Non</w:t>
      </w:r>
      <w:r>
        <w:rPr>
          <w:i/>
        </w:rPr>
        <w:t>-</w:t>
      </w:r>
      <w:r w:rsidRPr="002C4F75">
        <w:rPr>
          <w:i/>
        </w:rPr>
        <w:t>conforming Product</w:t>
      </w:r>
      <w:r w:rsidRPr="00E23359">
        <w:t>).</w:t>
      </w:r>
    </w:p>
    <w:p w14:paraId="7D5A5092" w14:textId="77777777" w:rsidR="00C16B34" w:rsidRPr="00E23359" w:rsidRDefault="00C16B34" w:rsidP="00C16B34">
      <w:pPr>
        <w:pStyle w:val="Heading2"/>
        <w:numPr>
          <w:ilvl w:val="1"/>
          <w:numId w:val="9"/>
        </w:numPr>
        <w:tabs>
          <w:tab w:val="left" w:pos="900"/>
        </w:tabs>
        <w:spacing w:before="360" w:after="200" w:line="240" w:lineRule="auto"/>
      </w:pPr>
      <w:bookmarkStart w:id="30" w:name="_Toc222304884"/>
      <w:bookmarkStart w:id="31" w:name="_Toc226536767"/>
      <w:bookmarkStart w:id="32" w:name="_Toc236112202"/>
      <w:bookmarkStart w:id="33" w:name="_Toc406674020"/>
      <w:r w:rsidRPr="00E23359">
        <w:t>Issue of advisory notices</w:t>
      </w:r>
      <w:bookmarkEnd w:id="30"/>
      <w:bookmarkEnd w:id="31"/>
      <w:bookmarkEnd w:id="32"/>
      <w:bookmarkEnd w:id="33"/>
    </w:p>
    <w:p w14:paraId="7D5A5093" w14:textId="77777777" w:rsidR="00C16B34" w:rsidRPr="00E23359" w:rsidRDefault="00C16B34" w:rsidP="00C16B34">
      <w:r w:rsidRPr="00E23359">
        <w:t xml:space="preserve">The recall committee determines the need for issuing advisory notices. The process for making this determination is similar to recalls (refer Sections </w:t>
      </w:r>
      <w:r>
        <w:t>4</w:t>
      </w:r>
      <w:r w:rsidRPr="00E23359">
        <w:t xml:space="preserve">.2 and </w:t>
      </w:r>
      <w:r>
        <w:t>4</w:t>
      </w:r>
      <w:r w:rsidRPr="00E23359">
        <w:t>.3). Advisory notices are sent via certified mail or other traceable method.</w:t>
      </w:r>
    </w:p>
    <w:p w14:paraId="7D5A5094" w14:textId="77777777" w:rsidR="00C16B34" w:rsidRDefault="00C16B34" w:rsidP="00C16B34">
      <w:r>
        <w:t xml:space="preserve"> </w:t>
      </w:r>
    </w:p>
    <w:p w14:paraId="39567D0E" w14:textId="77777777" w:rsidR="005E114D" w:rsidRDefault="00C16B34" w:rsidP="005E114D">
      <w:pPr>
        <w:pStyle w:val="Subtitle"/>
      </w:pPr>
      <w:r w:rsidRPr="00A24BA8">
        <w:br w:type="page"/>
      </w:r>
      <w:bookmarkStart w:id="34" w:name="_Toc235848842"/>
      <w:r w:rsidR="005E114D">
        <w:lastRenderedPageBreak/>
        <w:t>Appendices</w:t>
      </w:r>
    </w:p>
    <w:p w14:paraId="4608576E" w14:textId="77777777" w:rsidR="005E114D" w:rsidRDefault="005E114D" w:rsidP="005E114D">
      <w:pPr>
        <w:pStyle w:val="Instruction"/>
        <w:ind w:left="0"/>
      </w:pPr>
      <w:r>
        <w:t xml:space="preserve">Amend as required or delete. </w:t>
      </w:r>
    </w:p>
    <w:p w14:paraId="490EEC87" w14:textId="77777777" w:rsidR="005E114D" w:rsidRDefault="005E114D" w:rsidP="005E114D">
      <w:pPr>
        <w:spacing w:before="0" w:after="0"/>
        <w:ind w:left="0"/>
        <w:rPr>
          <w:color w:val="FF0000"/>
          <w:szCs w:val="18"/>
        </w:rPr>
      </w:pPr>
      <w:r>
        <w:br w:type="page"/>
      </w:r>
    </w:p>
    <w:p w14:paraId="38E34EC9" w14:textId="77777777" w:rsidR="005E114D" w:rsidRDefault="005E114D" w:rsidP="005E114D">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03524D24" w14:textId="77777777" w:rsidR="005E114D" w:rsidRDefault="005E114D" w:rsidP="005E114D">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5E114D" w14:paraId="37DD883A" w14:textId="77777777" w:rsidTr="00E3471F">
        <w:trPr>
          <w:tblHeader/>
        </w:trPr>
        <w:tc>
          <w:tcPr>
            <w:tcW w:w="2689" w:type="dxa"/>
          </w:tcPr>
          <w:p w14:paraId="07660292" w14:textId="77777777" w:rsidR="005E114D" w:rsidRDefault="005E114D" w:rsidP="00E3471F">
            <w:pPr>
              <w:pStyle w:val="TableHeading"/>
            </w:pPr>
            <w:r>
              <w:t>Term</w:t>
            </w:r>
          </w:p>
        </w:tc>
        <w:tc>
          <w:tcPr>
            <w:tcW w:w="6769" w:type="dxa"/>
          </w:tcPr>
          <w:p w14:paraId="6F7D601F" w14:textId="77777777" w:rsidR="005E114D" w:rsidRDefault="005E114D" w:rsidP="00E3471F">
            <w:pPr>
              <w:pStyle w:val="TableHeading"/>
            </w:pPr>
            <w:r>
              <w:t>Definition</w:t>
            </w:r>
          </w:p>
        </w:tc>
      </w:tr>
      <w:tr w:rsidR="005E114D" w14:paraId="6FAB4879" w14:textId="77777777" w:rsidTr="00E3471F">
        <w:tc>
          <w:tcPr>
            <w:tcW w:w="2689" w:type="dxa"/>
          </w:tcPr>
          <w:p w14:paraId="48BFF741" w14:textId="77777777" w:rsidR="005E114D" w:rsidRDefault="005E114D" w:rsidP="00E3471F">
            <w:pPr>
              <w:pStyle w:val="TableContent"/>
            </w:pPr>
          </w:p>
        </w:tc>
        <w:tc>
          <w:tcPr>
            <w:tcW w:w="6769" w:type="dxa"/>
          </w:tcPr>
          <w:p w14:paraId="077D5ED2" w14:textId="77777777" w:rsidR="005E114D" w:rsidRPr="008C055C" w:rsidRDefault="005E114D" w:rsidP="00E3471F">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5E114D" w14:paraId="5801DB07" w14:textId="77777777" w:rsidTr="00E3471F">
        <w:tc>
          <w:tcPr>
            <w:tcW w:w="2689" w:type="dxa"/>
          </w:tcPr>
          <w:p w14:paraId="19082DEA" w14:textId="77777777" w:rsidR="005E114D" w:rsidRDefault="005E114D" w:rsidP="00E3471F">
            <w:pPr>
              <w:pStyle w:val="TableContent"/>
            </w:pPr>
          </w:p>
        </w:tc>
        <w:tc>
          <w:tcPr>
            <w:tcW w:w="6769" w:type="dxa"/>
          </w:tcPr>
          <w:p w14:paraId="69D62978" w14:textId="77777777" w:rsidR="005E114D" w:rsidRDefault="005E114D" w:rsidP="00E3471F">
            <w:pPr>
              <w:pStyle w:val="TableContent"/>
            </w:pPr>
          </w:p>
        </w:tc>
      </w:tr>
      <w:tr w:rsidR="005E114D" w14:paraId="6005DFF8" w14:textId="77777777" w:rsidTr="00E3471F">
        <w:tc>
          <w:tcPr>
            <w:tcW w:w="2689" w:type="dxa"/>
          </w:tcPr>
          <w:p w14:paraId="5A3C6DBD" w14:textId="77777777" w:rsidR="005E114D" w:rsidRDefault="005E114D" w:rsidP="00E3471F">
            <w:pPr>
              <w:pStyle w:val="TableContent"/>
            </w:pPr>
          </w:p>
        </w:tc>
        <w:tc>
          <w:tcPr>
            <w:tcW w:w="6769" w:type="dxa"/>
          </w:tcPr>
          <w:p w14:paraId="5B4ACF77" w14:textId="77777777" w:rsidR="005E114D" w:rsidRDefault="005E114D" w:rsidP="00E3471F">
            <w:pPr>
              <w:pStyle w:val="TableContent"/>
            </w:pPr>
          </w:p>
        </w:tc>
      </w:tr>
      <w:tr w:rsidR="005E114D" w14:paraId="1F65F047" w14:textId="77777777" w:rsidTr="00E3471F">
        <w:tc>
          <w:tcPr>
            <w:tcW w:w="2689" w:type="dxa"/>
          </w:tcPr>
          <w:p w14:paraId="5C6E21D5" w14:textId="77777777" w:rsidR="005E114D" w:rsidRDefault="005E114D" w:rsidP="00E3471F">
            <w:pPr>
              <w:pStyle w:val="TableContent"/>
            </w:pPr>
          </w:p>
        </w:tc>
        <w:tc>
          <w:tcPr>
            <w:tcW w:w="6769" w:type="dxa"/>
          </w:tcPr>
          <w:p w14:paraId="0814C212" w14:textId="77777777" w:rsidR="005E114D" w:rsidRDefault="005E114D" w:rsidP="00E3471F">
            <w:pPr>
              <w:pStyle w:val="TableContent"/>
            </w:pPr>
          </w:p>
        </w:tc>
      </w:tr>
      <w:tr w:rsidR="005E114D" w14:paraId="2929B7AE" w14:textId="77777777" w:rsidTr="00E3471F">
        <w:tc>
          <w:tcPr>
            <w:tcW w:w="2689" w:type="dxa"/>
          </w:tcPr>
          <w:p w14:paraId="24BF8F10" w14:textId="77777777" w:rsidR="005E114D" w:rsidRDefault="005E114D" w:rsidP="00E3471F">
            <w:pPr>
              <w:pStyle w:val="TableContent"/>
            </w:pPr>
          </w:p>
        </w:tc>
        <w:tc>
          <w:tcPr>
            <w:tcW w:w="6769" w:type="dxa"/>
          </w:tcPr>
          <w:p w14:paraId="63E02649" w14:textId="77777777" w:rsidR="005E114D" w:rsidRDefault="005E114D" w:rsidP="00E3471F">
            <w:pPr>
              <w:pStyle w:val="TableContent"/>
            </w:pPr>
          </w:p>
        </w:tc>
      </w:tr>
    </w:tbl>
    <w:p w14:paraId="25FB1618" w14:textId="40785D09" w:rsidR="004654DD" w:rsidRDefault="005E114D" w:rsidP="004654DD">
      <w:pPr>
        <w:pStyle w:val="Subtitle"/>
        <w:rPr>
          <w:sz w:val="20"/>
        </w:rPr>
      </w:pPr>
      <w:r w:rsidRPr="00A24BA8">
        <w:br w:type="page"/>
      </w:r>
      <w:r w:rsidR="004654DD">
        <w:lastRenderedPageBreak/>
        <w:t>Document Information</w:t>
      </w:r>
      <w:bookmarkEnd w:id="34"/>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4654DD" w14:paraId="79A6CF6F" w14:textId="77777777" w:rsidTr="004654DD">
        <w:trPr>
          <w:cantSplit/>
          <w:tblHeader/>
        </w:trPr>
        <w:tc>
          <w:tcPr>
            <w:tcW w:w="9639" w:type="dxa"/>
            <w:gridSpan w:val="4"/>
            <w:tcBorders>
              <w:top w:val="single" w:sz="12" w:space="0" w:color="auto"/>
              <w:left w:val="nil"/>
              <w:bottom w:val="single" w:sz="6" w:space="0" w:color="auto"/>
              <w:right w:val="nil"/>
            </w:tcBorders>
            <w:hideMark/>
          </w:tcPr>
          <w:p w14:paraId="2C8B5E20" w14:textId="77777777" w:rsidR="004654DD" w:rsidRDefault="004654DD">
            <w:pPr>
              <w:pStyle w:val="Tableheadingleft"/>
              <w:rPr>
                <w:sz w:val="20"/>
              </w:rPr>
            </w:pPr>
            <w:r>
              <w:rPr>
                <w:b w:val="0"/>
                <w:sz w:val="20"/>
              </w:rPr>
              <w:br w:type="page"/>
            </w:r>
            <w:r>
              <w:rPr>
                <w:b w:val="0"/>
                <w:sz w:val="20"/>
              </w:rPr>
              <w:br w:type="page"/>
            </w:r>
            <w:r>
              <w:rPr>
                <w:b w:val="0"/>
                <w:sz w:val="20"/>
              </w:rPr>
              <w:br w:type="page"/>
            </w:r>
            <w:r>
              <w:t>Revision History</w:t>
            </w:r>
          </w:p>
        </w:tc>
      </w:tr>
      <w:tr w:rsidR="004654DD" w14:paraId="7C91A03B" w14:textId="77777777" w:rsidTr="004654DD">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F70BF0D" w14:textId="77777777" w:rsidR="004654DD" w:rsidRDefault="004654DD">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35E1496" w14:textId="77777777" w:rsidR="004654DD" w:rsidRDefault="004654DD">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B48A78A" w14:textId="77777777" w:rsidR="004654DD" w:rsidRDefault="004654DD">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D504C73" w14:textId="77777777" w:rsidR="004654DD" w:rsidRDefault="004654DD">
            <w:pPr>
              <w:pStyle w:val="Tableheadingleft"/>
            </w:pPr>
            <w:r>
              <w:t>Description of Change</w:t>
            </w:r>
          </w:p>
        </w:tc>
      </w:tr>
      <w:tr w:rsidR="004654DD" w14:paraId="5E43D447" w14:textId="77777777" w:rsidTr="004654DD">
        <w:tc>
          <w:tcPr>
            <w:tcW w:w="1206" w:type="dxa"/>
            <w:tcBorders>
              <w:top w:val="single" w:sz="6" w:space="0" w:color="auto"/>
              <w:left w:val="single" w:sz="6" w:space="0" w:color="auto"/>
              <w:bottom w:val="single" w:sz="6" w:space="0" w:color="auto"/>
              <w:right w:val="single" w:sz="6" w:space="0" w:color="auto"/>
            </w:tcBorders>
            <w:hideMark/>
          </w:tcPr>
          <w:p w14:paraId="79BCEA12" w14:textId="77777777" w:rsidR="004654DD" w:rsidRDefault="004654DD">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5F6CB171" w14:textId="77777777" w:rsidR="004654DD" w:rsidRDefault="004654D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7E03475" w14:textId="77777777" w:rsidR="004654DD" w:rsidRDefault="004654D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F4968BD" w14:textId="77777777" w:rsidR="004654DD" w:rsidRDefault="004654DD">
            <w:pPr>
              <w:pStyle w:val="Tabletextleft"/>
            </w:pPr>
          </w:p>
        </w:tc>
      </w:tr>
      <w:tr w:rsidR="004654DD" w14:paraId="0B5557A1" w14:textId="77777777" w:rsidTr="004654DD">
        <w:tc>
          <w:tcPr>
            <w:tcW w:w="1206" w:type="dxa"/>
            <w:tcBorders>
              <w:top w:val="single" w:sz="6" w:space="0" w:color="auto"/>
              <w:left w:val="single" w:sz="6" w:space="0" w:color="auto"/>
              <w:bottom w:val="single" w:sz="6" w:space="0" w:color="auto"/>
              <w:right w:val="single" w:sz="6" w:space="0" w:color="auto"/>
            </w:tcBorders>
          </w:tcPr>
          <w:p w14:paraId="6B339BC8" w14:textId="77777777" w:rsidR="004654DD" w:rsidRDefault="004654D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5EC2864" w14:textId="77777777" w:rsidR="004654DD" w:rsidRDefault="004654D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FD64AFC" w14:textId="77777777" w:rsidR="004654DD" w:rsidRDefault="004654D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B078A67" w14:textId="77777777" w:rsidR="004654DD" w:rsidRDefault="004654DD">
            <w:pPr>
              <w:pStyle w:val="Tabletextleft"/>
            </w:pPr>
          </w:p>
        </w:tc>
      </w:tr>
      <w:tr w:rsidR="004654DD" w14:paraId="26683F9F" w14:textId="77777777" w:rsidTr="004654DD">
        <w:tc>
          <w:tcPr>
            <w:tcW w:w="1206" w:type="dxa"/>
            <w:tcBorders>
              <w:top w:val="single" w:sz="6" w:space="0" w:color="auto"/>
              <w:left w:val="single" w:sz="6" w:space="0" w:color="auto"/>
              <w:bottom w:val="single" w:sz="6" w:space="0" w:color="auto"/>
              <w:right w:val="single" w:sz="6" w:space="0" w:color="auto"/>
            </w:tcBorders>
          </w:tcPr>
          <w:p w14:paraId="640F7688" w14:textId="77777777" w:rsidR="004654DD" w:rsidRDefault="004654D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0431E57" w14:textId="77777777" w:rsidR="004654DD" w:rsidRDefault="004654D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9EFCEC3" w14:textId="77777777" w:rsidR="004654DD" w:rsidRDefault="004654D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FDC02E8" w14:textId="77777777" w:rsidR="004654DD" w:rsidRDefault="004654DD">
            <w:pPr>
              <w:pStyle w:val="Tabletextleft"/>
            </w:pPr>
          </w:p>
        </w:tc>
      </w:tr>
    </w:tbl>
    <w:p w14:paraId="085D793A" w14:textId="3815DAE8" w:rsidR="004654DD" w:rsidRDefault="004654DD" w:rsidP="004654DD">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 </w:t>
      </w:r>
    </w:p>
    <w:p w14:paraId="05005DF9" w14:textId="77777777" w:rsidR="004654DD" w:rsidRDefault="004654DD" w:rsidP="004654DD"/>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4654DD" w14:paraId="7AE59F57" w14:textId="77777777" w:rsidTr="004654DD">
        <w:trPr>
          <w:cantSplit/>
          <w:tblHeader/>
        </w:trPr>
        <w:tc>
          <w:tcPr>
            <w:tcW w:w="9639" w:type="dxa"/>
            <w:gridSpan w:val="2"/>
            <w:tcBorders>
              <w:top w:val="single" w:sz="12" w:space="0" w:color="auto"/>
              <w:left w:val="nil"/>
              <w:bottom w:val="nil"/>
              <w:right w:val="nil"/>
            </w:tcBorders>
            <w:hideMark/>
          </w:tcPr>
          <w:p w14:paraId="7A21B9E6" w14:textId="77777777" w:rsidR="004654DD" w:rsidRDefault="004654DD">
            <w:pPr>
              <w:pStyle w:val="Tableheadingleft"/>
            </w:pPr>
            <w:r>
              <w:t>Associated forms and procedures</w:t>
            </w:r>
          </w:p>
        </w:tc>
      </w:tr>
      <w:tr w:rsidR="004654DD" w14:paraId="592DF6F7" w14:textId="77777777" w:rsidTr="004654D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61ED74C" w14:textId="77777777" w:rsidR="004654DD" w:rsidRDefault="004654DD">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83660D6" w14:textId="77777777" w:rsidR="004654DD" w:rsidRDefault="004654DD">
            <w:pPr>
              <w:pStyle w:val="Tableheadingleft"/>
            </w:pPr>
            <w:r>
              <w:t>Document Title</w:t>
            </w:r>
          </w:p>
        </w:tc>
      </w:tr>
      <w:tr w:rsidR="004654DD" w14:paraId="7513D6B1" w14:textId="77777777" w:rsidTr="004654D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3683A12" w14:textId="4A21E45D" w:rsidR="004654DD" w:rsidRDefault="005E114D">
            <w:pPr>
              <w:pStyle w:val="Tabletextcentre"/>
            </w:pPr>
            <w:r w:rsidRPr="00AB1B87">
              <w:t>QP805</w:t>
            </w:r>
          </w:p>
        </w:tc>
        <w:tc>
          <w:tcPr>
            <w:tcW w:w="7893" w:type="dxa"/>
            <w:tcBorders>
              <w:top w:val="single" w:sz="4" w:space="0" w:color="auto"/>
              <w:left w:val="single" w:sz="6" w:space="0" w:color="auto"/>
              <w:bottom w:val="single" w:sz="4" w:space="0" w:color="auto"/>
              <w:right w:val="single" w:sz="6" w:space="0" w:color="auto"/>
            </w:tcBorders>
          </w:tcPr>
          <w:p w14:paraId="6088A44C" w14:textId="15CDECB9" w:rsidR="004654DD" w:rsidRDefault="005E114D">
            <w:pPr>
              <w:pStyle w:val="Tabletextleft"/>
            </w:pPr>
            <w:r w:rsidRPr="00AB1B87">
              <w:t>Control of Non-conforming Product</w:t>
            </w:r>
          </w:p>
        </w:tc>
      </w:tr>
    </w:tbl>
    <w:p w14:paraId="15203166" w14:textId="77777777" w:rsidR="004654DD" w:rsidRDefault="004654DD" w:rsidP="004654DD">
      <w:pPr>
        <w:pStyle w:val="Instruction"/>
      </w:pPr>
      <w:r>
        <w:t>List all controlled procedural documents referenced in this document (for example, policies, procedures, forms, lists, work/operator instructions</w:t>
      </w:r>
    </w:p>
    <w:p w14:paraId="0F13DB84" w14:textId="77777777" w:rsidR="004654DD" w:rsidRDefault="004654DD" w:rsidP="004654DD"/>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06"/>
        <w:gridCol w:w="7933"/>
      </w:tblGrid>
      <w:tr w:rsidR="004654DD" w14:paraId="2EA2766A" w14:textId="77777777" w:rsidTr="004654DD">
        <w:trPr>
          <w:cantSplit/>
          <w:tblHeader/>
        </w:trPr>
        <w:tc>
          <w:tcPr>
            <w:tcW w:w="9639" w:type="dxa"/>
            <w:gridSpan w:val="2"/>
            <w:tcBorders>
              <w:top w:val="single" w:sz="12" w:space="0" w:color="auto"/>
              <w:left w:val="nil"/>
              <w:bottom w:val="nil"/>
              <w:right w:val="nil"/>
            </w:tcBorders>
            <w:hideMark/>
          </w:tcPr>
          <w:p w14:paraId="07D9190B" w14:textId="77777777" w:rsidR="004654DD" w:rsidRDefault="004654DD">
            <w:pPr>
              <w:pStyle w:val="Tableheadingleft"/>
            </w:pPr>
            <w:r>
              <w:t>Associated records</w:t>
            </w:r>
          </w:p>
        </w:tc>
      </w:tr>
      <w:tr w:rsidR="004654DD" w14:paraId="3CFC2175" w14:textId="77777777" w:rsidTr="004654DD">
        <w:trPr>
          <w:cantSplit/>
          <w:trHeight w:val="341"/>
          <w:tblHeader/>
        </w:trPr>
        <w:tc>
          <w:tcPr>
            <w:tcW w:w="1706" w:type="dxa"/>
            <w:tcBorders>
              <w:top w:val="single" w:sz="6" w:space="0" w:color="auto"/>
              <w:left w:val="single" w:sz="6" w:space="0" w:color="auto"/>
              <w:bottom w:val="double" w:sz="4" w:space="0" w:color="auto"/>
              <w:right w:val="single" w:sz="6" w:space="0" w:color="auto"/>
            </w:tcBorders>
            <w:hideMark/>
          </w:tcPr>
          <w:p w14:paraId="29A59BEC" w14:textId="77777777" w:rsidR="004654DD" w:rsidRDefault="004654DD">
            <w:pPr>
              <w:pStyle w:val="Tableheadingcentre"/>
            </w:pPr>
            <w:r>
              <w:t>Doc. No.</w:t>
            </w:r>
          </w:p>
        </w:tc>
        <w:tc>
          <w:tcPr>
            <w:tcW w:w="7933" w:type="dxa"/>
            <w:tcBorders>
              <w:top w:val="single" w:sz="6" w:space="0" w:color="auto"/>
              <w:left w:val="single" w:sz="6" w:space="0" w:color="auto"/>
              <w:bottom w:val="double" w:sz="4" w:space="0" w:color="auto"/>
              <w:right w:val="single" w:sz="6" w:space="0" w:color="auto"/>
            </w:tcBorders>
            <w:hideMark/>
          </w:tcPr>
          <w:p w14:paraId="515B774A" w14:textId="77777777" w:rsidR="004654DD" w:rsidRDefault="004654DD">
            <w:pPr>
              <w:pStyle w:val="Tableheadingleft"/>
            </w:pPr>
            <w:r>
              <w:t>Document Title</w:t>
            </w:r>
          </w:p>
        </w:tc>
      </w:tr>
      <w:tr w:rsidR="004654DD" w14:paraId="7AE6B26E" w14:textId="77777777" w:rsidTr="004654DD">
        <w:trPr>
          <w:cantSplit/>
          <w:trHeight w:val="282"/>
        </w:trPr>
        <w:tc>
          <w:tcPr>
            <w:tcW w:w="1706" w:type="dxa"/>
            <w:tcBorders>
              <w:top w:val="nil"/>
              <w:left w:val="single" w:sz="6" w:space="0" w:color="auto"/>
              <w:bottom w:val="single" w:sz="6" w:space="0" w:color="auto"/>
              <w:right w:val="single" w:sz="6" w:space="0" w:color="auto"/>
            </w:tcBorders>
          </w:tcPr>
          <w:p w14:paraId="2F9C5B99" w14:textId="77777777" w:rsidR="004654DD" w:rsidRDefault="004654DD">
            <w:pPr>
              <w:pStyle w:val="Tabletextcentre"/>
            </w:pPr>
          </w:p>
        </w:tc>
        <w:tc>
          <w:tcPr>
            <w:tcW w:w="7933" w:type="dxa"/>
            <w:tcBorders>
              <w:top w:val="nil"/>
              <w:left w:val="single" w:sz="6" w:space="0" w:color="auto"/>
              <w:bottom w:val="single" w:sz="6" w:space="0" w:color="auto"/>
              <w:right w:val="single" w:sz="6" w:space="0" w:color="auto"/>
            </w:tcBorders>
          </w:tcPr>
          <w:p w14:paraId="1C72CB1C" w14:textId="77777777" w:rsidR="004654DD" w:rsidRDefault="004654DD">
            <w:pPr>
              <w:pStyle w:val="Tabletextleft"/>
            </w:pPr>
          </w:p>
        </w:tc>
      </w:tr>
    </w:tbl>
    <w:p w14:paraId="7F582E2D" w14:textId="77777777" w:rsidR="004654DD" w:rsidRDefault="004654DD" w:rsidP="004654DD">
      <w:pPr>
        <w:pStyle w:val="Instruction"/>
      </w:pPr>
      <w:r>
        <w:t>List all other referenced records in this document. For example, regulatory documents, in-house controlled documents (such as batch record forms, reports, methods, protocols), compliance standards etc.</w:t>
      </w:r>
    </w:p>
    <w:p w14:paraId="74F07D3D" w14:textId="77777777" w:rsidR="004654DD" w:rsidRDefault="004654DD" w:rsidP="004654DD"/>
    <w:p w14:paraId="490187F8" w14:textId="77777777" w:rsidR="004654DD" w:rsidRDefault="004654DD" w:rsidP="004654DD">
      <w:pPr>
        <w:pStyle w:val="PlainText"/>
      </w:pPr>
      <w:r>
        <w:t>DOCUMENT END</w:t>
      </w:r>
    </w:p>
    <w:p w14:paraId="7D5A50D8" w14:textId="77777777" w:rsidR="00A61743" w:rsidRPr="000309DB" w:rsidRDefault="00A61743" w:rsidP="00AB1B87">
      <w:pPr>
        <w:pStyle w:val="Tablebullet1"/>
        <w:numPr>
          <w:ilvl w:val="0"/>
          <w:numId w:val="0"/>
        </w:numPr>
        <w:tabs>
          <w:tab w:val="clear" w:pos="284"/>
          <w:tab w:val="clear" w:pos="357"/>
          <w:tab w:val="clear" w:pos="1168"/>
        </w:tabs>
        <w:spacing w:before="60"/>
        <w:ind w:left="851"/>
      </w:pPr>
    </w:p>
    <w:sectPr w:rsidR="00A61743" w:rsidRPr="000309DB" w:rsidSect="004654DD">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C5EFA3" w14:textId="77777777" w:rsidR="009B0189" w:rsidRDefault="009B0189">
      <w:pPr>
        <w:spacing w:before="0" w:after="0" w:line="240" w:lineRule="auto"/>
      </w:pPr>
      <w:r>
        <w:separator/>
      </w:r>
    </w:p>
  </w:endnote>
  <w:endnote w:type="continuationSeparator" w:id="0">
    <w:p w14:paraId="611ECFD3" w14:textId="77777777" w:rsidR="009B0189" w:rsidRDefault="009B0189">
      <w:pPr>
        <w:spacing w:before="0" w:after="0" w:line="240" w:lineRule="auto"/>
      </w:pPr>
      <w:r>
        <w:continuationSeparator/>
      </w:r>
    </w:p>
  </w:endnote>
  <w:endnote w:type="continuationNotice" w:id="1">
    <w:p w14:paraId="06850227" w14:textId="77777777" w:rsidR="009B0189" w:rsidRDefault="009B018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E3471F" w14:paraId="7D5A50EF" w14:textId="77777777" w:rsidTr="00E3471F">
      <w:tc>
        <w:tcPr>
          <w:tcW w:w="6160" w:type="dxa"/>
        </w:tcPr>
        <w:p w14:paraId="7D5A50ED" w14:textId="77777777" w:rsidR="00E3471F" w:rsidRDefault="00E3471F" w:rsidP="00E3471F">
          <w:r w:rsidRPr="0096318A">
            <w:t>Document is current only if front page has “Controlled copy” stamped in red ink</w:t>
          </w:r>
        </w:p>
      </w:tc>
      <w:tc>
        <w:tcPr>
          <w:tcW w:w="3520" w:type="dxa"/>
        </w:tcPr>
        <w:p w14:paraId="7D5A50EE" w14:textId="77777777" w:rsidR="00E3471F" w:rsidRDefault="00E3471F" w:rsidP="00E3471F">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7D5A50F0" w14:textId="77777777" w:rsidR="00E3471F" w:rsidRDefault="00E3471F" w:rsidP="00E3471F"/>
  <w:p w14:paraId="7D5A50F1" w14:textId="77777777" w:rsidR="00E3471F" w:rsidRDefault="00E3471F" w:rsidP="00E3471F"/>
  <w:p w14:paraId="7D5A50F2" w14:textId="77777777" w:rsidR="00E3471F" w:rsidRDefault="00E3471F" w:rsidP="00E3471F"/>
  <w:p w14:paraId="7D5A50F3" w14:textId="77777777" w:rsidR="00E3471F" w:rsidRDefault="00E3471F" w:rsidP="00E3471F"/>
  <w:p w14:paraId="7D5A50F4" w14:textId="77777777" w:rsidR="00E3471F" w:rsidRDefault="00E3471F" w:rsidP="00E3471F"/>
  <w:p w14:paraId="7D5A50F5" w14:textId="77777777" w:rsidR="00E3471F" w:rsidRDefault="00E3471F" w:rsidP="00E3471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3471F" w14:paraId="3A7A697F" w14:textId="77777777" w:rsidTr="004654DD">
      <w:tc>
        <w:tcPr>
          <w:tcW w:w="7797" w:type="dxa"/>
          <w:tcBorders>
            <w:top w:val="single" w:sz="4" w:space="0" w:color="auto"/>
            <w:left w:val="nil"/>
            <w:bottom w:val="single" w:sz="4" w:space="0" w:color="FFFFFF" w:themeColor="background1"/>
            <w:right w:val="single" w:sz="4" w:space="0" w:color="FFFFFF" w:themeColor="background1"/>
          </w:tcBorders>
          <w:hideMark/>
        </w:tcPr>
        <w:p w14:paraId="33C27328" w14:textId="18A5D353" w:rsidR="00E3471F" w:rsidRDefault="00E3471F" w:rsidP="004654DD">
          <w:pPr>
            <w:pStyle w:val="Tabletextleft"/>
            <w:rPr>
              <w:sz w:val="20"/>
            </w:rPr>
          </w:pPr>
          <w:r>
            <w:t xml:space="preserve">Document is current if front page has “Controlled copy” stamped </w:t>
          </w:r>
          <w:r w:rsidR="00B03A20" w:rsidRPr="00B03A20">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5C89149" w14:textId="77777777" w:rsidR="00E3471F" w:rsidRDefault="00E3471F" w:rsidP="004654DD">
          <w:pPr>
            <w:pStyle w:val="Tabletextleft"/>
            <w:jc w:val="right"/>
          </w:pPr>
          <w:r>
            <w:t xml:space="preserve">Page </w:t>
          </w:r>
          <w:r>
            <w:fldChar w:fldCharType="begin"/>
          </w:r>
          <w:r>
            <w:instrText xml:space="preserve"> PAGE  \* Arabic  \* MERGEFORMAT </w:instrText>
          </w:r>
          <w:r>
            <w:fldChar w:fldCharType="separate"/>
          </w:r>
          <w:r w:rsidR="00F511E4">
            <w:rPr>
              <w:noProof/>
            </w:rPr>
            <w:t>7</w:t>
          </w:r>
          <w:r>
            <w:fldChar w:fldCharType="end"/>
          </w:r>
          <w:r>
            <w:t xml:space="preserve"> of </w:t>
          </w:r>
          <w:fldSimple w:instr=" NUMPAGES  \* Arabic  \* MERGEFORMAT ">
            <w:r w:rsidR="00F511E4">
              <w:rPr>
                <w:noProof/>
              </w:rPr>
              <w:t>7</w:t>
            </w:r>
          </w:fldSimple>
        </w:p>
      </w:tc>
    </w:tr>
  </w:tbl>
  <w:p w14:paraId="7D5A50F9" w14:textId="77777777" w:rsidR="00E3471F" w:rsidRDefault="00E3471F" w:rsidP="00E3471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3471F" w14:paraId="61B42797" w14:textId="77777777" w:rsidTr="004654DD">
      <w:tc>
        <w:tcPr>
          <w:tcW w:w="7797" w:type="dxa"/>
          <w:tcBorders>
            <w:top w:val="single" w:sz="4" w:space="0" w:color="auto"/>
            <w:left w:val="nil"/>
            <w:bottom w:val="single" w:sz="4" w:space="0" w:color="FFFFFF" w:themeColor="background1"/>
            <w:right w:val="single" w:sz="4" w:space="0" w:color="FFFFFF" w:themeColor="background1"/>
          </w:tcBorders>
          <w:hideMark/>
        </w:tcPr>
        <w:p w14:paraId="04653310" w14:textId="69EC4C09" w:rsidR="00E3471F" w:rsidRDefault="00E3471F" w:rsidP="004654DD">
          <w:pPr>
            <w:pStyle w:val="Tabletextleft"/>
            <w:rPr>
              <w:sz w:val="20"/>
            </w:rPr>
          </w:pPr>
          <w:r>
            <w:t xml:space="preserve">Document is current if front page has “Controlled copy” stamped </w:t>
          </w:r>
          <w:r w:rsidR="00B03A20" w:rsidRPr="00B03A20">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39648E4E" w14:textId="77777777" w:rsidR="00E3471F" w:rsidRDefault="00E3471F" w:rsidP="004654DD">
          <w:pPr>
            <w:pStyle w:val="Tabletextleft"/>
            <w:jc w:val="right"/>
          </w:pPr>
          <w:r>
            <w:t xml:space="preserve">Page </w:t>
          </w:r>
          <w:r>
            <w:fldChar w:fldCharType="begin"/>
          </w:r>
          <w:r>
            <w:instrText xml:space="preserve"> PAGE  \* Arabic  \* MERGEFORMAT </w:instrText>
          </w:r>
          <w:r>
            <w:fldChar w:fldCharType="separate"/>
          </w:r>
          <w:r w:rsidR="00F511E4">
            <w:rPr>
              <w:noProof/>
            </w:rPr>
            <w:t>1</w:t>
          </w:r>
          <w:r>
            <w:fldChar w:fldCharType="end"/>
          </w:r>
          <w:r>
            <w:t xml:space="preserve"> of </w:t>
          </w:r>
          <w:fldSimple w:instr=" NUMPAGES  \* Arabic  \* MERGEFORMAT ">
            <w:r w:rsidR="00F511E4">
              <w:rPr>
                <w:noProof/>
              </w:rPr>
              <w:t>3</w:t>
            </w:r>
          </w:fldSimple>
        </w:p>
      </w:tc>
    </w:tr>
  </w:tbl>
  <w:p w14:paraId="7D5A5102" w14:textId="77777777" w:rsidR="00E3471F" w:rsidRDefault="00E3471F" w:rsidP="00E3471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B2C749" w14:textId="77777777" w:rsidR="009B0189" w:rsidRDefault="009B0189">
      <w:pPr>
        <w:spacing w:before="0" w:after="0" w:line="240" w:lineRule="auto"/>
      </w:pPr>
      <w:r>
        <w:separator/>
      </w:r>
    </w:p>
  </w:footnote>
  <w:footnote w:type="continuationSeparator" w:id="0">
    <w:p w14:paraId="2A950631" w14:textId="77777777" w:rsidR="009B0189" w:rsidRDefault="009B0189">
      <w:pPr>
        <w:spacing w:before="0" w:after="0" w:line="240" w:lineRule="auto"/>
      </w:pPr>
      <w:r>
        <w:continuationSeparator/>
      </w:r>
    </w:p>
  </w:footnote>
  <w:footnote w:type="continuationNotice" w:id="1">
    <w:p w14:paraId="5B866279" w14:textId="77777777" w:rsidR="009B0189" w:rsidRDefault="009B018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E3471F" w14:paraId="7D5A50DF" w14:textId="77777777" w:rsidTr="00E3471F">
      <w:tc>
        <w:tcPr>
          <w:tcW w:w="2835" w:type="dxa"/>
          <w:vMerge w:val="restart"/>
        </w:tcPr>
        <w:p w14:paraId="7D5A50DD" w14:textId="77777777" w:rsidR="00E3471F" w:rsidRPr="00AA6C60" w:rsidRDefault="0085445D" w:rsidP="00E3471F">
          <w:pPr>
            <w:rPr>
              <w:b/>
            </w:rPr>
          </w:pPr>
          <w:r>
            <w:fldChar w:fldCharType="begin"/>
          </w:r>
          <w:r>
            <w:instrText xml:space="preserve"> DOCPROPERTY  Company  \* MERGEFORMAT </w:instrText>
          </w:r>
          <w:r>
            <w:fldChar w:fldCharType="separate"/>
          </w:r>
          <w:r w:rsidR="00E3471F" w:rsidRPr="00AC273B">
            <w:rPr>
              <w:b/>
            </w:rPr>
            <w:t>&lt;Company Name&gt;</w:t>
          </w:r>
          <w:r>
            <w:rPr>
              <w:b/>
            </w:rPr>
            <w:fldChar w:fldCharType="end"/>
          </w:r>
        </w:p>
      </w:tc>
      <w:tc>
        <w:tcPr>
          <w:tcW w:w="6845" w:type="dxa"/>
          <w:gridSpan w:val="2"/>
        </w:tcPr>
        <w:p w14:paraId="7D5A50DE" w14:textId="77777777" w:rsidR="00E3471F" w:rsidRDefault="0085445D" w:rsidP="00E3471F">
          <w:fldSimple w:instr=" DOCPROPERTY  &quot;Doc Title&quot;  \* MERGEFORMAT ">
            <w:r w:rsidR="00E3471F" w:rsidRPr="00AC273B">
              <w:rPr>
                <w:b/>
              </w:rPr>
              <w:t>&lt;Title&gt;</w:t>
            </w:r>
          </w:fldSimple>
        </w:p>
      </w:tc>
    </w:tr>
    <w:tr w:rsidR="00E3471F" w14:paraId="7D5A50E3" w14:textId="77777777" w:rsidTr="00E3471F">
      <w:tc>
        <w:tcPr>
          <w:tcW w:w="2835" w:type="dxa"/>
          <w:vMerge/>
        </w:tcPr>
        <w:p w14:paraId="7D5A50E0" w14:textId="77777777" w:rsidR="00E3471F" w:rsidRDefault="00E3471F" w:rsidP="00E3471F"/>
      </w:tc>
      <w:tc>
        <w:tcPr>
          <w:tcW w:w="4075" w:type="dxa"/>
        </w:tcPr>
        <w:p w14:paraId="7D5A50E1" w14:textId="77777777" w:rsidR="00E3471F" w:rsidRDefault="00E3471F" w:rsidP="00E3471F">
          <w:r w:rsidRPr="00AA6C60">
            <w:rPr>
              <w:sz w:val="18"/>
              <w:szCs w:val="18"/>
            </w:rPr>
            <w:t xml:space="preserve">Document ID: </w:t>
          </w:r>
          <w:fldSimple w:instr=" DOCPROPERTY  &quot;Doc ID&quot;  \* MERGEFORMAT ">
            <w:r w:rsidRPr="00AC273B">
              <w:rPr>
                <w:b/>
                <w:sz w:val="18"/>
                <w:szCs w:val="18"/>
              </w:rPr>
              <w:t>&lt;Doc ID&gt;</w:t>
            </w:r>
          </w:fldSimple>
        </w:p>
      </w:tc>
      <w:tc>
        <w:tcPr>
          <w:tcW w:w="2770" w:type="dxa"/>
        </w:tcPr>
        <w:p w14:paraId="7D5A50E2" w14:textId="77777777" w:rsidR="00E3471F" w:rsidRDefault="00E3471F" w:rsidP="00E3471F">
          <w:r w:rsidRPr="00AA6C60">
            <w:rPr>
              <w:sz w:val="18"/>
              <w:szCs w:val="18"/>
            </w:rPr>
            <w:t xml:space="preserve">Revision No.: </w:t>
          </w:r>
          <w:fldSimple w:instr=" DOCPROPERTY  Revision  \* MERGEFORMAT ">
            <w:r w:rsidRPr="00AC273B">
              <w:rPr>
                <w:b/>
                <w:sz w:val="18"/>
                <w:szCs w:val="18"/>
              </w:rPr>
              <w:t>&lt;Rev No&gt;</w:t>
            </w:r>
          </w:fldSimple>
        </w:p>
      </w:tc>
    </w:tr>
  </w:tbl>
  <w:p w14:paraId="7D5A50E4" w14:textId="77777777" w:rsidR="00E3471F" w:rsidRDefault="00E3471F" w:rsidP="00E3471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3471F" w14:paraId="22985A66" w14:textId="77777777" w:rsidTr="004654D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3F0A5B8" w14:textId="77777777" w:rsidR="00E3471F" w:rsidRDefault="00E3471F" w:rsidP="004654DD">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212517A" w14:textId="77777777" w:rsidR="00E3471F" w:rsidRDefault="00E3471F" w:rsidP="004654DD">
          <w:pPr>
            <w:pStyle w:val="Tabletextleft"/>
          </w:pPr>
          <w:r>
            <w:t>Document ID:</w:t>
          </w:r>
        </w:p>
      </w:tc>
      <w:sdt>
        <w:sdtPr>
          <w:alias w:val="Document ID"/>
          <w:tag w:val="Document_x0020_ID"/>
          <w:id w:val="-836461952"/>
          <w:placeholder>
            <w:docPart w:val="D65C16FD4A9B4CDF82FA466BD3ADE5D1"/>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74226C1-1FEA-4594-A3B2-89749E7753B7}"/>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3CC6055" w14:textId="7298D3B2" w:rsidR="00E3471F" w:rsidRDefault="00E3471F" w:rsidP="004654DD">
              <w:pPr>
                <w:pStyle w:val="Tabletextleft"/>
              </w:pPr>
              <w:r>
                <w:t>&lt;QP808&gt;</w:t>
              </w:r>
            </w:p>
          </w:tc>
        </w:sdtContent>
      </w:sdt>
    </w:tr>
    <w:tr w:rsidR="00E3471F" w14:paraId="54976FAF" w14:textId="77777777" w:rsidTr="004654DD">
      <w:tc>
        <w:tcPr>
          <w:tcW w:w="9634" w:type="dxa"/>
          <w:vMerge/>
          <w:tcBorders>
            <w:top w:val="single" w:sz="4" w:space="0" w:color="auto"/>
            <w:left w:val="single" w:sz="4" w:space="0" w:color="auto"/>
            <w:bottom w:val="single" w:sz="4" w:space="0" w:color="auto"/>
            <w:right w:val="single" w:sz="4" w:space="0" w:color="auto"/>
          </w:tcBorders>
          <w:vAlign w:val="center"/>
          <w:hideMark/>
        </w:tcPr>
        <w:p w14:paraId="49D0CA67" w14:textId="77777777" w:rsidR="00E3471F" w:rsidRDefault="00E3471F" w:rsidP="004654DD">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69F1B8F7" w14:textId="77777777" w:rsidR="00E3471F" w:rsidRDefault="00E3471F" w:rsidP="004654DD">
          <w:pPr>
            <w:pStyle w:val="Tabletextleft"/>
          </w:pPr>
          <w:r>
            <w:t>Revision No.:</w:t>
          </w:r>
        </w:p>
      </w:tc>
      <w:sdt>
        <w:sdtPr>
          <w:alias w:val="Revision"/>
          <w:tag w:val="Revision"/>
          <w:id w:val="1853215797"/>
          <w:placeholder>
            <w:docPart w:val="125C0E5B617049208C37D9DC4C08550B"/>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74226C1-1FEA-4594-A3B2-89749E7753B7}"/>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951DCFB" w14:textId="3159AC6C" w:rsidR="00E3471F" w:rsidRDefault="00E3471F" w:rsidP="004654DD">
              <w:pPr>
                <w:pStyle w:val="Tabletextleft"/>
              </w:pPr>
              <w:r>
                <w:t>&lt;</w:t>
              </w:r>
              <w:proofErr w:type="spellStart"/>
              <w:r>
                <w:t>nn</w:t>
              </w:r>
              <w:proofErr w:type="spellEnd"/>
              <w:r>
                <w:t>&gt;</w:t>
              </w:r>
            </w:p>
          </w:tc>
        </w:sdtContent>
      </w:sdt>
    </w:tr>
    <w:tr w:rsidR="00E3471F" w14:paraId="50C2A21B" w14:textId="77777777" w:rsidTr="004654DD">
      <w:sdt>
        <w:sdtPr>
          <w:alias w:val="Title"/>
          <w:id w:val="1580485916"/>
          <w:placeholder>
            <w:docPart w:val="AEF9B59214C9485F838E5E6B77633B00"/>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50A478FF" w14:textId="2C22609F" w:rsidR="00E3471F" w:rsidRDefault="00E3471F" w:rsidP="004654DD">
              <w:pPr>
                <w:pStyle w:val="Tabletextleft"/>
              </w:pPr>
              <w:r>
                <w:t>Device Recall and Advisory Notices</w:t>
              </w:r>
            </w:p>
          </w:tc>
        </w:sdtContent>
      </w:sdt>
    </w:tr>
  </w:tbl>
  <w:p w14:paraId="7D5A50EC" w14:textId="77777777" w:rsidR="00E3471F" w:rsidRPr="00F351C3" w:rsidRDefault="00E3471F" w:rsidP="00E3471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3471F" w14:paraId="461C13FC" w14:textId="77777777" w:rsidTr="008F65A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A7D3940" w14:textId="77777777" w:rsidR="00E3471F" w:rsidRDefault="00E3471F" w:rsidP="004654DD">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110A2CE9" w14:textId="77777777" w:rsidR="00E3471F" w:rsidRDefault="00E3471F" w:rsidP="004654DD">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74226C1-1FEA-4594-A3B2-89749E7753B7}"/>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E69A642" w14:textId="1325EBE7" w:rsidR="00E3471F" w:rsidRDefault="00E3471F" w:rsidP="004654DD">
              <w:pPr>
                <w:pStyle w:val="Tabletextleft"/>
              </w:pPr>
              <w:r>
                <w:t>&lt;QP808&gt;</w:t>
              </w:r>
            </w:p>
          </w:tc>
        </w:sdtContent>
      </w:sdt>
    </w:tr>
    <w:tr w:rsidR="00E3471F" w14:paraId="7316BE9F" w14:textId="77777777" w:rsidTr="008F65AB">
      <w:tc>
        <w:tcPr>
          <w:tcW w:w="5947" w:type="dxa"/>
          <w:vMerge/>
          <w:tcBorders>
            <w:top w:val="single" w:sz="4" w:space="0" w:color="auto"/>
            <w:left w:val="single" w:sz="4" w:space="0" w:color="auto"/>
            <w:bottom w:val="single" w:sz="4" w:space="0" w:color="auto"/>
            <w:right w:val="single" w:sz="4" w:space="0" w:color="auto"/>
          </w:tcBorders>
          <w:vAlign w:val="center"/>
          <w:hideMark/>
        </w:tcPr>
        <w:p w14:paraId="3E377480" w14:textId="77777777" w:rsidR="00E3471F" w:rsidRDefault="00E3471F" w:rsidP="004654DD">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07D370D" w14:textId="77777777" w:rsidR="00E3471F" w:rsidRDefault="00E3471F" w:rsidP="004654DD">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74226C1-1FEA-4594-A3B2-89749E7753B7}"/>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EB5E4C9" w14:textId="2DB0294E" w:rsidR="00E3471F" w:rsidRDefault="00E3471F" w:rsidP="004654DD">
              <w:pPr>
                <w:pStyle w:val="Tabletextleft"/>
              </w:pPr>
              <w:r>
                <w:t>&lt;</w:t>
              </w:r>
              <w:proofErr w:type="spellStart"/>
              <w:r>
                <w:t>nn</w:t>
              </w:r>
              <w:proofErr w:type="spellEnd"/>
              <w:r>
                <w:t>&gt;</w:t>
              </w:r>
            </w:p>
          </w:tc>
        </w:sdtContent>
      </w:sdt>
    </w:tr>
    <w:tr w:rsidR="00E3471F" w14:paraId="007E3A34" w14:textId="77777777" w:rsidTr="008F65A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4A9BBE2A" w14:textId="76150BD4" w:rsidR="00E3471F" w:rsidRDefault="00E3471F" w:rsidP="008F65AB">
              <w:pPr>
                <w:pStyle w:val="Tabletextleft"/>
              </w:pPr>
              <w:r>
                <w:t>Device Recall and Advisory Notices</w:t>
              </w:r>
            </w:p>
          </w:tc>
        </w:sdtContent>
      </w:sdt>
      <w:tc>
        <w:tcPr>
          <w:tcW w:w="1840" w:type="dxa"/>
          <w:tcBorders>
            <w:top w:val="single" w:sz="4" w:space="0" w:color="auto"/>
            <w:left w:val="single" w:sz="4" w:space="0" w:color="auto"/>
            <w:bottom w:val="single" w:sz="4" w:space="0" w:color="auto"/>
            <w:right w:val="single" w:sz="4" w:space="0" w:color="auto"/>
          </w:tcBorders>
          <w:hideMark/>
        </w:tcPr>
        <w:p w14:paraId="53DB3A62" w14:textId="3ABED160" w:rsidR="00E3471F" w:rsidRDefault="00E3471F" w:rsidP="008F65A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1C5B9560" w14:textId="6D8A295C" w:rsidR="00E3471F" w:rsidRDefault="00E3471F" w:rsidP="008F65AB">
              <w:pPr>
                <w:pStyle w:val="Tabletextleft"/>
                <w:ind w:left="0"/>
              </w:pPr>
              <w:r>
                <w:t>&lt;date&gt;</w:t>
              </w:r>
            </w:p>
          </w:tc>
        </w:sdtContent>
      </w:sdt>
    </w:tr>
  </w:tbl>
  <w:p w14:paraId="7D5A50FE" w14:textId="77777777" w:rsidR="00E3471F" w:rsidRDefault="00E3471F" w:rsidP="00E3471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6B34"/>
    <w:rsid w:val="00015DE4"/>
    <w:rsid w:val="000309DB"/>
    <w:rsid w:val="000962AC"/>
    <w:rsid w:val="000B2030"/>
    <w:rsid w:val="0016529B"/>
    <w:rsid w:val="00192137"/>
    <w:rsid w:val="001975E6"/>
    <w:rsid w:val="002762BA"/>
    <w:rsid w:val="002D7A8D"/>
    <w:rsid w:val="00312726"/>
    <w:rsid w:val="00317618"/>
    <w:rsid w:val="003239F5"/>
    <w:rsid w:val="00360A6E"/>
    <w:rsid w:val="00362CBA"/>
    <w:rsid w:val="00423732"/>
    <w:rsid w:val="004654DD"/>
    <w:rsid w:val="00486D64"/>
    <w:rsid w:val="005E114D"/>
    <w:rsid w:val="00630F5C"/>
    <w:rsid w:val="00660E79"/>
    <w:rsid w:val="006625AA"/>
    <w:rsid w:val="00754A76"/>
    <w:rsid w:val="00811AF9"/>
    <w:rsid w:val="0085445D"/>
    <w:rsid w:val="00865749"/>
    <w:rsid w:val="00880F0B"/>
    <w:rsid w:val="008C4EAE"/>
    <w:rsid w:val="008F65AB"/>
    <w:rsid w:val="00943A51"/>
    <w:rsid w:val="009B0189"/>
    <w:rsid w:val="00A61743"/>
    <w:rsid w:val="00A704EF"/>
    <w:rsid w:val="00AB1B87"/>
    <w:rsid w:val="00B03A20"/>
    <w:rsid w:val="00B22F67"/>
    <w:rsid w:val="00B8108C"/>
    <w:rsid w:val="00BC69D5"/>
    <w:rsid w:val="00C16B34"/>
    <w:rsid w:val="00D72466"/>
    <w:rsid w:val="00E3471F"/>
    <w:rsid w:val="00EE79CA"/>
    <w:rsid w:val="00F511E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5A5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16B34"/>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C16B34"/>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C16B34"/>
    <w:rPr>
      <w:rFonts w:ascii="Tahoma" w:hAnsi="Tahoma"/>
      <w:spacing w:val="5"/>
      <w:kern w:val="28"/>
      <w:sz w:val="40"/>
      <w:szCs w:val="40"/>
      <w:lang w:eastAsia="en-US"/>
    </w:rPr>
  </w:style>
  <w:style w:type="paragraph" w:styleId="TOC1">
    <w:name w:val="toc 1"/>
    <w:basedOn w:val="Normal"/>
    <w:next w:val="Normal"/>
    <w:uiPriority w:val="39"/>
    <w:unhideWhenUsed/>
    <w:qFormat/>
    <w:rsid w:val="00C16B34"/>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C16B34"/>
    <w:pPr>
      <w:tabs>
        <w:tab w:val="left" w:pos="1560"/>
        <w:tab w:val="left" w:pos="9498"/>
      </w:tabs>
      <w:spacing w:after="120"/>
    </w:pPr>
    <w:rPr>
      <w:noProof/>
    </w:rPr>
  </w:style>
  <w:style w:type="character" w:styleId="Hyperlink">
    <w:name w:val="Hyperlink"/>
    <w:basedOn w:val="DefaultParagraphFont"/>
    <w:uiPriority w:val="99"/>
    <w:unhideWhenUsed/>
    <w:rsid w:val="00C16B34"/>
    <w:rPr>
      <w:color w:val="0000FF"/>
      <w:u w:val="single"/>
    </w:rPr>
  </w:style>
  <w:style w:type="paragraph" w:customStyle="1" w:styleId="Tablecontent0">
    <w:name w:val="Table content"/>
    <w:basedOn w:val="Normal"/>
    <w:rsid w:val="00C16B34"/>
    <w:pPr>
      <w:spacing w:before="120" w:after="120"/>
      <w:ind w:left="113"/>
    </w:pPr>
    <w:rPr>
      <w:sz w:val="18"/>
    </w:rPr>
  </w:style>
  <w:style w:type="paragraph" w:customStyle="1" w:styleId="L2BulletPoint">
    <w:name w:val="L2 Bullet Point"/>
    <w:basedOn w:val="Normal"/>
    <w:rsid w:val="00C16B34"/>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C16B34"/>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C16B34"/>
    <w:rPr>
      <w:rFonts w:ascii="Tahoma" w:hAnsi="Tahoma"/>
      <w:sz w:val="32"/>
      <w:szCs w:val="24"/>
      <w:lang w:eastAsia="en-US"/>
    </w:rPr>
  </w:style>
  <w:style w:type="paragraph" w:customStyle="1" w:styleId="Tableheadingleft">
    <w:name w:val="Table heading left"/>
    <w:basedOn w:val="Normal"/>
    <w:qFormat/>
    <w:rsid w:val="00C16B34"/>
    <w:pPr>
      <w:spacing w:before="40" w:after="40"/>
      <w:ind w:left="57"/>
    </w:pPr>
    <w:rPr>
      <w:b/>
      <w:sz w:val="18"/>
    </w:rPr>
  </w:style>
  <w:style w:type="paragraph" w:customStyle="1" w:styleId="Tabletextleft">
    <w:name w:val="Table text left"/>
    <w:basedOn w:val="Normal"/>
    <w:qFormat/>
    <w:rsid w:val="00C16B34"/>
    <w:pPr>
      <w:spacing w:before="40" w:after="40"/>
      <w:ind w:left="57"/>
    </w:pPr>
    <w:rPr>
      <w:sz w:val="18"/>
    </w:rPr>
  </w:style>
  <w:style w:type="paragraph" w:customStyle="1" w:styleId="Tableheadingcentre">
    <w:name w:val="Table heading centre"/>
    <w:basedOn w:val="Normal"/>
    <w:qFormat/>
    <w:rsid w:val="00C16B34"/>
    <w:pPr>
      <w:spacing w:before="40" w:after="40"/>
      <w:ind w:left="0"/>
      <w:jc w:val="center"/>
    </w:pPr>
    <w:rPr>
      <w:b/>
      <w:sz w:val="18"/>
    </w:rPr>
  </w:style>
  <w:style w:type="paragraph" w:customStyle="1" w:styleId="Tabletextcentre">
    <w:name w:val="Table text centre"/>
    <w:basedOn w:val="Normal"/>
    <w:qFormat/>
    <w:rsid w:val="00C16B34"/>
    <w:pPr>
      <w:spacing w:before="40" w:after="40"/>
      <w:ind w:left="0"/>
      <w:jc w:val="center"/>
    </w:pPr>
    <w:rPr>
      <w:sz w:val="18"/>
    </w:rPr>
  </w:style>
  <w:style w:type="paragraph" w:customStyle="1" w:styleId="DocumentEnd0">
    <w:name w:val="Document End"/>
    <w:basedOn w:val="Normal"/>
    <w:rsid w:val="00C16B34"/>
    <w:pPr>
      <w:spacing w:before="240"/>
      <w:ind w:left="0"/>
      <w:jc w:val="center"/>
    </w:pPr>
    <w:rPr>
      <w:caps/>
      <w:sz w:val="24"/>
    </w:rPr>
  </w:style>
  <w:style w:type="paragraph" w:styleId="TOC3">
    <w:name w:val="toc 3"/>
    <w:basedOn w:val="Normal"/>
    <w:next w:val="Normal"/>
    <w:uiPriority w:val="39"/>
    <w:unhideWhenUsed/>
    <w:qFormat/>
    <w:rsid w:val="00C16B34"/>
    <w:pPr>
      <w:tabs>
        <w:tab w:val="left" w:pos="1560"/>
        <w:tab w:val="right" w:pos="9639"/>
      </w:tabs>
      <w:spacing w:after="120"/>
    </w:pPr>
    <w:rPr>
      <w:noProof/>
    </w:rPr>
  </w:style>
  <w:style w:type="paragraph" w:styleId="TOC4">
    <w:name w:val="toc 4"/>
    <w:basedOn w:val="Normal"/>
    <w:next w:val="Normal"/>
    <w:uiPriority w:val="39"/>
    <w:unhideWhenUsed/>
    <w:rsid w:val="00C16B34"/>
    <w:pPr>
      <w:tabs>
        <w:tab w:val="right" w:pos="9639"/>
      </w:tabs>
      <w:spacing w:after="120"/>
      <w:ind w:left="1560"/>
    </w:pPr>
    <w:rPr>
      <w:smallCaps/>
      <w:noProof/>
    </w:rPr>
  </w:style>
  <w:style w:type="paragraph" w:customStyle="1" w:styleId="Bullet2">
    <w:name w:val="Bullet 2"/>
    <w:basedOn w:val="Normal"/>
    <w:qFormat/>
    <w:rsid w:val="00C16B34"/>
    <w:pPr>
      <w:numPr>
        <w:numId w:val="15"/>
      </w:numPr>
      <w:tabs>
        <w:tab w:val="left" w:pos="1701"/>
      </w:tabs>
      <w:ind w:left="1701" w:hanging="425"/>
    </w:pPr>
  </w:style>
  <w:style w:type="paragraph" w:customStyle="1" w:styleId="Numberedstep1">
    <w:name w:val="Numbered step 1"/>
    <w:basedOn w:val="Normal"/>
    <w:qFormat/>
    <w:rsid w:val="00C16B34"/>
    <w:pPr>
      <w:numPr>
        <w:numId w:val="16"/>
      </w:numPr>
      <w:ind w:left="1276" w:hanging="425"/>
    </w:pPr>
  </w:style>
  <w:style w:type="paragraph" w:customStyle="1" w:styleId="Numberedstep2">
    <w:name w:val="Numbered step 2"/>
    <w:basedOn w:val="Normal"/>
    <w:qFormat/>
    <w:rsid w:val="00C16B34"/>
    <w:pPr>
      <w:numPr>
        <w:numId w:val="17"/>
      </w:numPr>
      <w:ind w:left="1701" w:hanging="425"/>
    </w:pPr>
  </w:style>
  <w:style w:type="paragraph" w:customStyle="1" w:styleId="Instruction">
    <w:name w:val="Instruction"/>
    <w:basedOn w:val="Normal"/>
    <w:qFormat/>
    <w:rsid w:val="00C16B34"/>
    <w:pPr>
      <w:tabs>
        <w:tab w:val="center" w:pos="5954"/>
        <w:tab w:val="right" w:pos="10490"/>
      </w:tabs>
    </w:pPr>
    <w:rPr>
      <w:color w:val="FF0000"/>
      <w:szCs w:val="18"/>
    </w:rPr>
  </w:style>
  <w:style w:type="character" w:styleId="SubtleEmphasis">
    <w:name w:val="Subtle Emphasis"/>
    <w:basedOn w:val="DefaultParagraphFont"/>
    <w:uiPriority w:val="19"/>
    <w:qFormat/>
    <w:rsid w:val="00C16B34"/>
    <w:rPr>
      <w:i/>
      <w:iCs/>
      <w:color w:val="auto"/>
    </w:rPr>
  </w:style>
  <w:style w:type="table" w:styleId="TableGrid">
    <w:name w:val="Table Grid"/>
    <w:basedOn w:val="TableNormal"/>
    <w:uiPriority w:val="59"/>
    <w:rsid w:val="004654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4654DD"/>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4654DD"/>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4654DD"/>
    <w:rPr>
      <w:rFonts w:ascii="Tahoma" w:hAnsi="Tahoma"/>
      <w:color w:val="000000"/>
      <w:sz w:val="22"/>
      <w:lang w:eastAsia="en-US"/>
    </w:rPr>
  </w:style>
  <w:style w:type="paragraph" w:styleId="ListNumber">
    <w:name w:val="List Number"/>
    <w:basedOn w:val="BodyTextIndent2"/>
    <w:autoRedefine/>
    <w:semiHidden/>
    <w:unhideWhenUsed/>
    <w:qFormat/>
    <w:rsid w:val="004654DD"/>
    <w:pPr>
      <w:tabs>
        <w:tab w:val="clear" w:pos="1168"/>
      </w:tabs>
    </w:pPr>
  </w:style>
  <w:style w:type="paragraph" w:styleId="ListBullet2">
    <w:name w:val="List Bullet 2"/>
    <w:basedOn w:val="Normal"/>
    <w:autoRedefine/>
    <w:uiPriority w:val="99"/>
    <w:semiHidden/>
    <w:unhideWhenUsed/>
    <w:qFormat/>
    <w:rsid w:val="004654DD"/>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4654DD"/>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4654DD"/>
    <w:rPr>
      <w:rFonts w:ascii="Tahoma" w:hAnsi="Tahoma"/>
      <w:b/>
      <w:bCs/>
      <w:color w:val="000000"/>
      <w:sz w:val="22"/>
      <w:lang w:eastAsia="en-US"/>
    </w:rPr>
  </w:style>
  <w:style w:type="paragraph" w:styleId="ListParagraph">
    <w:name w:val="List Paragraph"/>
    <w:aliases w:val="Number 2"/>
    <w:basedOn w:val="Normal"/>
    <w:autoRedefine/>
    <w:uiPriority w:val="34"/>
    <w:qFormat/>
    <w:rsid w:val="004654DD"/>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4654DD"/>
    <w:pPr>
      <w:numPr>
        <w:numId w:val="23"/>
      </w:numPr>
      <w:jc w:val="center"/>
    </w:pPr>
    <w:rPr>
      <w:sz w:val="20"/>
    </w:rPr>
  </w:style>
  <w:style w:type="paragraph" w:customStyle="1" w:styleId="Headingtitle">
    <w:name w:val="Heading title"/>
    <w:basedOn w:val="Normal"/>
    <w:next w:val="Normal"/>
    <w:qFormat/>
    <w:rsid w:val="005E114D"/>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015DE4"/>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015DE4"/>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1636105">
      <w:bodyDiv w:val="1"/>
      <w:marLeft w:val="0"/>
      <w:marRight w:val="0"/>
      <w:marTop w:val="0"/>
      <w:marBottom w:val="0"/>
      <w:divBdr>
        <w:top w:val="none" w:sz="0" w:space="0" w:color="auto"/>
        <w:left w:val="none" w:sz="0" w:space="0" w:color="auto"/>
        <w:bottom w:val="none" w:sz="0" w:space="0" w:color="auto"/>
        <w:right w:val="none" w:sz="0" w:space="0" w:color="auto"/>
      </w:divBdr>
    </w:div>
    <w:div w:id="324207257">
      <w:bodyDiv w:val="1"/>
      <w:marLeft w:val="0"/>
      <w:marRight w:val="0"/>
      <w:marTop w:val="0"/>
      <w:marBottom w:val="0"/>
      <w:divBdr>
        <w:top w:val="none" w:sz="0" w:space="0" w:color="auto"/>
        <w:left w:val="none" w:sz="0" w:space="0" w:color="auto"/>
        <w:bottom w:val="none" w:sz="0" w:space="0" w:color="auto"/>
        <w:right w:val="none" w:sz="0" w:space="0" w:color="auto"/>
      </w:divBdr>
    </w:div>
    <w:div w:id="887257880">
      <w:bodyDiv w:val="1"/>
      <w:marLeft w:val="0"/>
      <w:marRight w:val="0"/>
      <w:marTop w:val="0"/>
      <w:marBottom w:val="0"/>
      <w:divBdr>
        <w:top w:val="none" w:sz="0" w:space="0" w:color="auto"/>
        <w:left w:val="none" w:sz="0" w:space="0" w:color="auto"/>
        <w:bottom w:val="none" w:sz="0" w:space="0" w:color="auto"/>
        <w:right w:val="none" w:sz="0" w:space="0" w:color="auto"/>
      </w:divBdr>
    </w:div>
    <w:div w:id="1018700801">
      <w:bodyDiv w:val="1"/>
      <w:marLeft w:val="0"/>
      <w:marRight w:val="0"/>
      <w:marTop w:val="0"/>
      <w:marBottom w:val="0"/>
      <w:divBdr>
        <w:top w:val="none" w:sz="0" w:space="0" w:color="auto"/>
        <w:left w:val="none" w:sz="0" w:space="0" w:color="auto"/>
        <w:bottom w:val="none" w:sz="0" w:space="0" w:color="auto"/>
        <w:right w:val="none" w:sz="0" w:space="0" w:color="auto"/>
      </w:divBdr>
    </w:div>
    <w:div w:id="1251698767">
      <w:bodyDiv w:val="1"/>
      <w:marLeft w:val="0"/>
      <w:marRight w:val="0"/>
      <w:marTop w:val="0"/>
      <w:marBottom w:val="0"/>
      <w:divBdr>
        <w:top w:val="none" w:sz="0" w:space="0" w:color="auto"/>
        <w:left w:val="none" w:sz="0" w:space="0" w:color="auto"/>
        <w:bottom w:val="none" w:sz="0" w:space="0" w:color="auto"/>
        <w:right w:val="none" w:sz="0" w:space="0" w:color="auto"/>
      </w:divBdr>
    </w:div>
    <w:div w:id="1987852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F6228DBC23B47AEA947937303FAC6E3"/>
        <w:category>
          <w:name w:val="General"/>
          <w:gallery w:val="placeholder"/>
        </w:category>
        <w:types>
          <w:type w:val="bbPlcHdr"/>
        </w:types>
        <w:behaviors>
          <w:behavior w:val="content"/>
        </w:behaviors>
        <w:guid w:val="{D687C56A-8754-4E64-8445-9576E520D4C5}"/>
      </w:docPartPr>
      <w:docPartBody>
        <w:p w:rsidR="0087563E" w:rsidRDefault="0080214B">
          <w:r w:rsidRPr="00B56D26">
            <w:rPr>
              <w:rStyle w:val="PlaceholderText"/>
            </w:rPr>
            <w:t>[Title]</w:t>
          </w:r>
        </w:p>
      </w:docPartBody>
    </w:docPart>
    <w:docPart>
      <w:docPartPr>
        <w:name w:val="D65C16FD4A9B4CDF82FA466BD3ADE5D1"/>
        <w:category>
          <w:name w:val="General"/>
          <w:gallery w:val="placeholder"/>
        </w:category>
        <w:types>
          <w:type w:val="bbPlcHdr"/>
        </w:types>
        <w:behaviors>
          <w:behavior w:val="content"/>
        </w:behaviors>
        <w:guid w:val="{3758C2D1-7BCF-4AB8-9EE3-33AC6B43AECF}"/>
      </w:docPartPr>
      <w:docPartBody>
        <w:p w:rsidR="00F037E2" w:rsidRDefault="0087563E" w:rsidP="0087563E">
          <w:pPr>
            <w:pStyle w:val="D65C16FD4A9B4CDF82FA466BD3ADE5D1"/>
          </w:pPr>
          <w:r>
            <w:rPr>
              <w:rStyle w:val="PlaceholderText"/>
            </w:rPr>
            <w:t>[Document ID]</w:t>
          </w:r>
        </w:p>
      </w:docPartBody>
    </w:docPart>
    <w:docPart>
      <w:docPartPr>
        <w:name w:val="125C0E5B617049208C37D9DC4C08550B"/>
        <w:category>
          <w:name w:val="General"/>
          <w:gallery w:val="placeholder"/>
        </w:category>
        <w:types>
          <w:type w:val="bbPlcHdr"/>
        </w:types>
        <w:behaviors>
          <w:behavior w:val="content"/>
        </w:behaviors>
        <w:guid w:val="{183F92E0-73A5-439B-9322-764A28C9EE0D}"/>
      </w:docPartPr>
      <w:docPartBody>
        <w:p w:rsidR="00F037E2" w:rsidRDefault="0087563E" w:rsidP="0087563E">
          <w:pPr>
            <w:pStyle w:val="125C0E5B617049208C37D9DC4C08550B"/>
          </w:pPr>
          <w:r>
            <w:rPr>
              <w:rStyle w:val="PlaceholderText"/>
            </w:rPr>
            <w:t>[Revision]</w:t>
          </w:r>
        </w:p>
      </w:docPartBody>
    </w:docPart>
    <w:docPart>
      <w:docPartPr>
        <w:name w:val="AEF9B59214C9485F838E5E6B77633B00"/>
        <w:category>
          <w:name w:val="General"/>
          <w:gallery w:val="placeholder"/>
        </w:category>
        <w:types>
          <w:type w:val="bbPlcHdr"/>
        </w:types>
        <w:behaviors>
          <w:behavior w:val="content"/>
        </w:behaviors>
        <w:guid w:val="{AF67A657-8C75-4688-A30C-95F7CE363E9D}"/>
      </w:docPartPr>
      <w:docPartBody>
        <w:p w:rsidR="00F037E2" w:rsidRDefault="0087563E" w:rsidP="0087563E">
          <w:pPr>
            <w:pStyle w:val="AEF9B59214C9485F838E5E6B77633B00"/>
          </w:pPr>
          <w:r>
            <w:rPr>
              <w:rStyle w:val="PlaceholderText"/>
            </w:rPr>
            <w:t>[Title]</w:t>
          </w:r>
        </w:p>
      </w:docPartBody>
    </w:docPart>
    <w:docPart>
      <w:docPartPr>
        <w:name w:val="CC0E8003BC7744ABA65AE8F75C23A62D"/>
        <w:category>
          <w:name w:val="General"/>
          <w:gallery w:val="placeholder"/>
        </w:category>
        <w:types>
          <w:type w:val="bbPlcHdr"/>
        </w:types>
        <w:behaviors>
          <w:behavior w:val="content"/>
        </w:behaviors>
        <w:guid w:val="{B6AE1278-26D0-4475-B46C-19607F808650}"/>
      </w:docPartPr>
      <w:docPartBody>
        <w:p w:rsidR="00365C5F" w:rsidRDefault="00F44862" w:rsidP="00F44862">
          <w:pPr>
            <w:pStyle w:val="CC0E8003BC7744ABA65AE8F75C23A62D"/>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214B"/>
    <w:rsid w:val="00365C5F"/>
    <w:rsid w:val="0080214B"/>
    <w:rsid w:val="0087563E"/>
    <w:rsid w:val="00AC76A8"/>
    <w:rsid w:val="00AF0307"/>
    <w:rsid w:val="00F037E2"/>
    <w:rsid w:val="00F4486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0214B"/>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44862"/>
    <w:rPr>
      <w:color w:val="808080"/>
    </w:rPr>
  </w:style>
  <w:style w:type="paragraph" w:customStyle="1" w:styleId="0893BA1CCE03442FAF3BF52D7470DE21">
    <w:name w:val="0893BA1CCE03442FAF3BF52D7470DE21"/>
    <w:rsid w:val="0080214B"/>
  </w:style>
  <w:style w:type="paragraph" w:customStyle="1" w:styleId="B0379AA178C942B69F781B3FAA913E96">
    <w:name w:val="B0379AA178C942B69F781B3FAA913E96"/>
    <w:rsid w:val="0080214B"/>
  </w:style>
  <w:style w:type="paragraph" w:customStyle="1" w:styleId="D65C16FD4A9B4CDF82FA466BD3ADE5D1">
    <w:name w:val="D65C16FD4A9B4CDF82FA466BD3ADE5D1"/>
    <w:rsid w:val="0087563E"/>
    <w:pPr>
      <w:spacing w:after="160" w:line="259" w:lineRule="auto"/>
    </w:pPr>
  </w:style>
  <w:style w:type="paragraph" w:customStyle="1" w:styleId="125C0E5B617049208C37D9DC4C08550B">
    <w:name w:val="125C0E5B617049208C37D9DC4C08550B"/>
    <w:rsid w:val="0087563E"/>
    <w:pPr>
      <w:spacing w:after="160" w:line="259" w:lineRule="auto"/>
    </w:pPr>
  </w:style>
  <w:style w:type="paragraph" w:customStyle="1" w:styleId="AEF9B59214C9485F838E5E6B77633B00">
    <w:name w:val="AEF9B59214C9485F838E5E6B77633B00"/>
    <w:rsid w:val="0087563E"/>
    <w:pPr>
      <w:spacing w:after="160" w:line="259" w:lineRule="auto"/>
    </w:pPr>
  </w:style>
  <w:style w:type="paragraph" w:customStyle="1" w:styleId="E573250F24F240C68083606AFCFAB135">
    <w:name w:val="E573250F24F240C68083606AFCFAB135"/>
    <w:rsid w:val="0087563E"/>
    <w:pPr>
      <w:spacing w:after="160" w:line="259" w:lineRule="auto"/>
    </w:pPr>
  </w:style>
  <w:style w:type="paragraph" w:customStyle="1" w:styleId="BEFB6C2028A2448D80692AC31A3C2AC3">
    <w:name w:val="BEFB6C2028A2448D80692AC31A3C2AC3"/>
    <w:rsid w:val="0087563E"/>
    <w:pPr>
      <w:spacing w:after="160" w:line="259" w:lineRule="auto"/>
    </w:pPr>
  </w:style>
  <w:style w:type="paragraph" w:customStyle="1" w:styleId="A775E46A15374A7BA9714A3726F9FA7D">
    <w:name w:val="A775E46A15374A7BA9714A3726F9FA7D"/>
    <w:rsid w:val="0087563E"/>
    <w:pPr>
      <w:spacing w:after="160" w:line="259" w:lineRule="auto"/>
    </w:pPr>
  </w:style>
  <w:style w:type="paragraph" w:customStyle="1" w:styleId="EE1B75557210464AACF60E33329766BE">
    <w:name w:val="EE1B75557210464AACF60E33329766BE"/>
    <w:rsid w:val="0087563E"/>
    <w:pPr>
      <w:spacing w:after="160" w:line="259" w:lineRule="auto"/>
    </w:pPr>
  </w:style>
  <w:style w:type="paragraph" w:customStyle="1" w:styleId="376DDA312BCB44AC8B3D357F0F44E3BE">
    <w:name w:val="376DDA312BCB44AC8B3D357F0F44E3BE"/>
    <w:rsid w:val="00F037E2"/>
    <w:pPr>
      <w:spacing w:after="160" w:line="259" w:lineRule="auto"/>
    </w:pPr>
  </w:style>
  <w:style w:type="paragraph" w:customStyle="1" w:styleId="77D839A2CAF14E47AACD8C00CEB0DAA2">
    <w:name w:val="77D839A2CAF14E47AACD8C00CEB0DAA2"/>
    <w:rsid w:val="00F44862"/>
    <w:pPr>
      <w:spacing w:after="160" w:line="259" w:lineRule="auto"/>
    </w:pPr>
  </w:style>
  <w:style w:type="paragraph" w:customStyle="1" w:styleId="CC0E8003BC7744ABA65AE8F75C23A62D">
    <w:name w:val="CC0E8003BC7744ABA65AE8F75C23A62D"/>
    <w:rsid w:val="00F4486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226C1-1FEA-4594-A3B2-89749E7753B7}">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52318082-A84B-40E2-9D77-BDB156CD202E}">
  <ds:schemaRefs>
    <ds:schemaRef ds:uri="http://schemas.microsoft.com/sharepoint/v3/contenttype/forms"/>
  </ds:schemaRefs>
</ds:datastoreItem>
</file>

<file path=customXml/itemProps3.xml><?xml version="1.0" encoding="utf-8"?>
<ds:datastoreItem xmlns:ds="http://schemas.openxmlformats.org/officeDocument/2006/customXml" ds:itemID="{BA4375F4-2C1C-4A62-855F-0830F20F13F0}"/>
</file>

<file path=customXml/itemProps4.xml><?xml version="1.0" encoding="utf-8"?>
<ds:datastoreItem xmlns:ds="http://schemas.openxmlformats.org/officeDocument/2006/customXml" ds:itemID="{B9D99D31-BCF4-405B-9FDC-71B94C9AE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9</TotalTime>
  <Pages>7</Pages>
  <Words>875</Words>
  <Characters>4993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Device Recall and Advisory Notices</vt:lpstr>
    </vt:vector>
  </TitlesOfParts>
  <Manager/>
  <Company/>
  <LinksUpToDate>false</LinksUpToDate>
  <CharactersWithSpaces>5857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Device Recall and Advisory Notices</dc:title>
  <cp:lastModifiedBy/>
  <cp:revision>1</cp:revision>
  <dcterms:created xsi:type="dcterms:W3CDTF">2014-12-17T01:03:00Z</dcterms:created>
  <dcterms:modified xsi:type="dcterms:W3CDTF">2019-10-15T03:19:00Z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