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A3E61" w14:textId="0E343099" w:rsidR="00A8763E" w:rsidRPr="00240591" w:rsidRDefault="00A8763E" w:rsidP="00A8763E">
      <w:pPr>
        <w:pStyle w:val="Title"/>
      </w:pPr>
      <w:bookmarkStart w:id="0" w:name="_Toc219615103"/>
      <w:r>
        <w:t xml:space="preserve">Procedure: </w:t>
      </w:r>
      <w:sdt>
        <w:sdtPr>
          <w:alias w:val="Title"/>
          <w:tag w:val=""/>
          <w:id w:val="322787496"/>
          <w:placeholder>
            <w:docPart w:val="ABD2AC8B92224CDDA473EE7603382A17"/>
          </w:placeholder>
          <w:dataBinding w:prefixMappings="xmlns:ns0='http://purl.org/dc/elements/1.1/' xmlns:ns1='http://schemas.openxmlformats.org/package/2006/metadata/core-properties' " w:xpath="/ns1:coreProperties[1]/ns0:title[1]" w:storeItemID="{6C3C8BC8-F283-45AE-878A-BAB7291924A1}"/>
          <w:text/>
        </w:sdtPr>
        <w:sdtEndPr/>
        <w:sdtContent>
          <w:r w:rsidR="002E7AAF">
            <w:t>Annual Review of Drug Products</w:t>
          </w:r>
        </w:sdtContent>
      </w:sdt>
    </w:p>
    <w:p w14:paraId="49AA3E62" w14:textId="77777777" w:rsidR="00A8763E" w:rsidRDefault="00A8763E" w:rsidP="00A8763E"/>
    <w:p w14:paraId="49AA3E63" w14:textId="77777777" w:rsidR="00A8763E" w:rsidRDefault="00A8763E" w:rsidP="00A8763E"/>
    <w:p w14:paraId="49AA3E64" w14:textId="77777777" w:rsidR="00A8763E" w:rsidRDefault="00A8763E" w:rsidP="00A8763E"/>
    <w:p w14:paraId="49AA3E65" w14:textId="77777777" w:rsidR="00A8763E" w:rsidRDefault="00A8763E" w:rsidP="00A8763E"/>
    <w:p w14:paraId="49AA3E66" w14:textId="77777777" w:rsidR="00A8763E" w:rsidRDefault="00A8763E" w:rsidP="00A8763E"/>
    <w:p w14:paraId="49AA3E67" w14:textId="77777777" w:rsidR="00A8763E" w:rsidRDefault="00A8763E" w:rsidP="00A8763E"/>
    <w:p w14:paraId="49AA3E68" w14:textId="77777777" w:rsidR="00A8763E" w:rsidRPr="00963149" w:rsidRDefault="00A8763E" w:rsidP="00A8763E"/>
    <w:p w14:paraId="49AA3E69" w14:textId="77777777" w:rsidR="00A8763E" w:rsidRDefault="00A8763E" w:rsidP="00A8763E"/>
    <w:p w14:paraId="49AA3E6A" w14:textId="77777777" w:rsidR="00A8763E" w:rsidRDefault="00A8763E" w:rsidP="00A8763E"/>
    <w:p w14:paraId="49AA3E6B" w14:textId="77777777" w:rsidR="00A8763E" w:rsidRDefault="00A8763E" w:rsidP="00A8763E"/>
    <w:p w14:paraId="49AA3E6C" w14:textId="77777777" w:rsidR="00A8763E" w:rsidRDefault="00A8763E" w:rsidP="00A8763E"/>
    <w:p w14:paraId="1D578DBE" w14:textId="06F516CF" w:rsidR="00501FE6" w:rsidRDefault="00501FE6" w:rsidP="00A8763E"/>
    <w:p w14:paraId="25494552" w14:textId="77777777" w:rsidR="00501FE6" w:rsidRDefault="00501FE6" w:rsidP="00A8763E"/>
    <w:p w14:paraId="25423848" w14:textId="77777777" w:rsidR="00501FE6" w:rsidRDefault="00501FE6" w:rsidP="00A8763E"/>
    <w:p w14:paraId="49AA3E6D" w14:textId="77777777" w:rsidR="00A8763E" w:rsidRDefault="00A8763E" w:rsidP="00A8763E"/>
    <w:p w14:paraId="49AA3E6E" w14:textId="77777777" w:rsidR="00A8763E" w:rsidRDefault="00A8763E" w:rsidP="00A8763E"/>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501FE6" w14:paraId="592F34AE" w14:textId="77777777" w:rsidTr="00501FE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B59A582" w14:textId="77777777" w:rsidR="00501FE6" w:rsidRDefault="00501FE6">
            <w:pPr>
              <w:pStyle w:val="Tableheadingleft"/>
              <w:rPr>
                <w:sz w:val="20"/>
              </w:rPr>
            </w:pPr>
            <w:r>
              <w:t>Document information, authorship and approvals</w:t>
            </w:r>
          </w:p>
        </w:tc>
      </w:tr>
      <w:tr w:rsidR="00501FE6" w14:paraId="6E8C2696" w14:textId="77777777" w:rsidTr="00501FE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304E9DB" w14:textId="77777777" w:rsidR="00501FE6" w:rsidRDefault="00501FE6">
            <w:pPr>
              <w:pStyle w:val="Tableheadingleft"/>
            </w:pPr>
            <w:r>
              <w:t>Author signs to confirm technical content</w:t>
            </w:r>
          </w:p>
        </w:tc>
      </w:tr>
      <w:tr w:rsidR="00501FE6" w14:paraId="235C0129" w14:textId="77777777" w:rsidTr="00501FE6">
        <w:trPr>
          <w:cantSplit/>
        </w:trPr>
        <w:tc>
          <w:tcPr>
            <w:tcW w:w="2948" w:type="dxa"/>
            <w:tcBorders>
              <w:top w:val="single" w:sz="4" w:space="0" w:color="auto"/>
              <w:left w:val="single" w:sz="4" w:space="0" w:color="auto"/>
              <w:bottom w:val="single" w:sz="4" w:space="0" w:color="auto"/>
              <w:right w:val="single" w:sz="4" w:space="0" w:color="auto"/>
            </w:tcBorders>
          </w:tcPr>
          <w:p w14:paraId="11B132E5" w14:textId="77777777" w:rsidR="00501FE6" w:rsidRDefault="00501FE6">
            <w:pPr>
              <w:pStyle w:val="Tabletextleft"/>
            </w:pPr>
            <w:r>
              <w:t>Prepared by:</w:t>
            </w:r>
          </w:p>
          <w:p w14:paraId="55FA430C" w14:textId="77777777" w:rsidR="00501FE6" w:rsidRDefault="00501FE6">
            <w:pPr>
              <w:pStyle w:val="Tabletextleft"/>
            </w:pPr>
          </w:p>
          <w:p w14:paraId="7CEB049D" w14:textId="77777777" w:rsidR="00501FE6" w:rsidRDefault="00501FE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F1CF265" w14:textId="77777777" w:rsidR="00501FE6" w:rsidRDefault="00501FE6">
            <w:pPr>
              <w:pStyle w:val="Tabletextleft"/>
            </w:pPr>
            <w:r>
              <w:t>Job title:</w:t>
            </w:r>
          </w:p>
          <w:p w14:paraId="748BF42A" w14:textId="77777777" w:rsidR="00501FE6" w:rsidRDefault="00501FE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822E98B" w14:textId="77777777" w:rsidR="00501FE6" w:rsidRDefault="00501FE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E663DC2" w14:textId="77777777" w:rsidR="00501FE6" w:rsidRDefault="00501FE6">
            <w:pPr>
              <w:pStyle w:val="Tabletextleft"/>
            </w:pPr>
            <w:r>
              <w:t>Date:</w:t>
            </w:r>
          </w:p>
        </w:tc>
      </w:tr>
      <w:tr w:rsidR="00501FE6" w14:paraId="314FD1E2" w14:textId="77777777" w:rsidTr="00501FE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BA558E4" w14:textId="77777777" w:rsidR="00501FE6" w:rsidRDefault="00501FE6">
            <w:pPr>
              <w:pStyle w:val="Tableheadingleft"/>
            </w:pPr>
            <w:r>
              <w:t>Subject matter expert reviewer signs to confirm technical content</w:t>
            </w:r>
          </w:p>
        </w:tc>
      </w:tr>
      <w:tr w:rsidR="00501FE6" w14:paraId="2A6B1CA6" w14:textId="77777777" w:rsidTr="00501FE6">
        <w:trPr>
          <w:cantSplit/>
        </w:trPr>
        <w:tc>
          <w:tcPr>
            <w:tcW w:w="2948" w:type="dxa"/>
            <w:tcBorders>
              <w:top w:val="single" w:sz="4" w:space="0" w:color="auto"/>
              <w:left w:val="single" w:sz="4" w:space="0" w:color="auto"/>
              <w:bottom w:val="single" w:sz="4" w:space="0" w:color="auto"/>
              <w:right w:val="single" w:sz="4" w:space="0" w:color="auto"/>
            </w:tcBorders>
          </w:tcPr>
          <w:p w14:paraId="5E33A7A3" w14:textId="77777777" w:rsidR="00501FE6" w:rsidRDefault="00501FE6">
            <w:pPr>
              <w:pStyle w:val="Tabletextleft"/>
            </w:pPr>
            <w:r>
              <w:t>Reviewed by:</w:t>
            </w:r>
          </w:p>
          <w:p w14:paraId="7EB2FE90" w14:textId="77777777" w:rsidR="00501FE6" w:rsidRDefault="00501FE6">
            <w:pPr>
              <w:pStyle w:val="Tabletextleft"/>
            </w:pPr>
          </w:p>
          <w:p w14:paraId="33DCDF29" w14:textId="77777777" w:rsidR="00501FE6" w:rsidRDefault="00501FE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B6A03AF" w14:textId="77777777" w:rsidR="00501FE6" w:rsidRDefault="00501FE6">
            <w:pPr>
              <w:pStyle w:val="Tabletextleft"/>
            </w:pPr>
            <w:r>
              <w:t>Job title:</w:t>
            </w:r>
          </w:p>
          <w:p w14:paraId="6D1C179B" w14:textId="77777777" w:rsidR="00501FE6" w:rsidRDefault="00501FE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9C276A3" w14:textId="77777777" w:rsidR="00501FE6" w:rsidRDefault="00501FE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44E499E" w14:textId="77777777" w:rsidR="00501FE6" w:rsidRDefault="00501FE6">
            <w:pPr>
              <w:pStyle w:val="Tabletextleft"/>
            </w:pPr>
            <w:r>
              <w:t>Date:</w:t>
            </w:r>
          </w:p>
        </w:tc>
      </w:tr>
      <w:tr w:rsidR="00501FE6" w14:paraId="54A9C7D3" w14:textId="77777777" w:rsidTr="00501FE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A36D582" w14:textId="77777777" w:rsidR="00501FE6" w:rsidRDefault="00501FE6">
            <w:pPr>
              <w:pStyle w:val="Tableheadingleft"/>
            </w:pPr>
            <w:r>
              <w:t>Quality representative signs to confirm document complies with quality management system</w:t>
            </w:r>
          </w:p>
        </w:tc>
      </w:tr>
      <w:tr w:rsidR="00501FE6" w14:paraId="47541AF1" w14:textId="77777777" w:rsidTr="00501FE6">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063BD33" w14:textId="77777777" w:rsidR="00501FE6" w:rsidRDefault="00501FE6">
            <w:pPr>
              <w:pStyle w:val="Tabletextleft"/>
            </w:pPr>
            <w:r>
              <w:t>Authorised by:</w:t>
            </w:r>
          </w:p>
          <w:p w14:paraId="5D5E154F" w14:textId="77777777" w:rsidR="00501FE6" w:rsidRDefault="00501FE6">
            <w:pPr>
              <w:pStyle w:val="Tabletextleft"/>
            </w:pPr>
          </w:p>
          <w:p w14:paraId="7D6451FC" w14:textId="77777777" w:rsidR="00501FE6" w:rsidRDefault="00501FE6">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CAA2C08" w14:textId="77777777" w:rsidR="00501FE6" w:rsidRDefault="00501FE6">
            <w:pPr>
              <w:pStyle w:val="Tabletextleft"/>
            </w:pPr>
            <w:r>
              <w:t>Job title:</w:t>
            </w:r>
          </w:p>
          <w:p w14:paraId="7767EF91" w14:textId="77777777" w:rsidR="00501FE6" w:rsidRDefault="00501FE6">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95E8483" w14:textId="77777777" w:rsidR="00501FE6" w:rsidRDefault="00501FE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6A0E72B9" w14:textId="77777777" w:rsidR="00501FE6" w:rsidRDefault="00501FE6">
            <w:pPr>
              <w:pStyle w:val="Tabletextleft"/>
            </w:pPr>
            <w:r>
              <w:t>Date:</w:t>
            </w:r>
          </w:p>
        </w:tc>
      </w:tr>
    </w:tbl>
    <w:p w14:paraId="31C3E435" w14:textId="73955E7F" w:rsidR="00F41DF9" w:rsidRDefault="00A8763E" w:rsidP="00A8763E">
      <w:pPr>
        <w:pStyle w:val="Subtitle"/>
      </w:pPr>
      <w:r w:rsidRPr="007D2198">
        <w:br w:type="page"/>
      </w:r>
      <w:bookmarkStart w:id="1" w:name="_Toc235848835"/>
    </w:p>
    <w:p w14:paraId="49AA3E95" w14:textId="4316889D" w:rsidR="00A8763E" w:rsidRPr="007D2198" w:rsidRDefault="00A8763E" w:rsidP="00A8763E">
      <w:pPr>
        <w:pStyle w:val="Subtitle"/>
      </w:pPr>
      <w:r w:rsidRPr="007D2198">
        <w:lastRenderedPageBreak/>
        <w:t>Table of Contents</w:t>
      </w:r>
      <w:bookmarkEnd w:id="1"/>
    </w:p>
    <w:p w14:paraId="60095CDA" w14:textId="77777777" w:rsidR="00EE4177" w:rsidRDefault="00A8763E">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8396" w:history="1">
        <w:r w:rsidR="00EE4177" w:rsidRPr="00637FA7">
          <w:rPr>
            <w:rStyle w:val="Hyperlink"/>
          </w:rPr>
          <w:t>1.</w:t>
        </w:r>
        <w:r w:rsidR="00EE4177">
          <w:rPr>
            <w:rFonts w:asciiTheme="minorHAnsi" w:eastAsiaTheme="minorEastAsia" w:hAnsiTheme="minorHAnsi" w:cstheme="minorBidi"/>
            <w:b w:val="0"/>
            <w:lang w:eastAsia="en-AU"/>
          </w:rPr>
          <w:tab/>
        </w:r>
        <w:r w:rsidR="00EE4177" w:rsidRPr="00637FA7">
          <w:rPr>
            <w:rStyle w:val="Hyperlink"/>
          </w:rPr>
          <w:t>Purpose</w:t>
        </w:r>
        <w:r w:rsidR="00EE4177">
          <w:rPr>
            <w:webHidden/>
          </w:rPr>
          <w:tab/>
        </w:r>
        <w:r w:rsidR="00EE4177">
          <w:rPr>
            <w:webHidden/>
          </w:rPr>
          <w:fldChar w:fldCharType="begin"/>
        </w:r>
        <w:r w:rsidR="00EE4177">
          <w:rPr>
            <w:webHidden/>
          </w:rPr>
          <w:instrText xml:space="preserve"> PAGEREF _Toc407018396 \h </w:instrText>
        </w:r>
        <w:r w:rsidR="00EE4177">
          <w:rPr>
            <w:webHidden/>
          </w:rPr>
        </w:r>
        <w:r w:rsidR="00EE4177">
          <w:rPr>
            <w:webHidden/>
          </w:rPr>
          <w:fldChar w:fldCharType="separate"/>
        </w:r>
        <w:r w:rsidR="00EE4177">
          <w:rPr>
            <w:webHidden/>
          </w:rPr>
          <w:t>3</w:t>
        </w:r>
        <w:r w:rsidR="00EE4177">
          <w:rPr>
            <w:webHidden/>
          </w:rPr>
          <w:fldChar w:fldCharType="end"/>
        </w:r>
      </w:hyperlink>
    </w:p>
    <w:p w14:paraId="623C0603" w14:textId="77777777" w:rsidR="00EE4177" w:rsidRDefault="009B22C8">
      <w:pPr>
        <w:pStyle w:val="TOC1"/>
        <w:rPr>
          <w:rFonts w:asciiTheme="minorHAnsi" w:eastAsiaTheme="minorEastAsia" w:hAnsiTheme="minorHAnsi" w:cstheme="minorBidi"/>
          <w:b w:val="0"/>
          <w:lang w:eastAsia="en-AU"/>
        </w:rPr>
      </w:pPr>
      <w:hyperlink w:anchor="_Toc407018397" w:history="1">
        <w:r w:rsidR="00EE4177" w:rsidRPr="00637FA7">
          <w:rPr>
            <w:rStyle w:val="Hyperlink"/>
          </w:rPr>
          <w:t>2.</w:t>
        </w:r>
        <w:r w:rsidR="00EE4177">
          <w:rPr>
            <w:rFonts w:asciiTheme="minorHAnsi" w:eastAsiaTheme="minorEastAsia" w:hAnsiTheme="minorHAnsi" w:cstheme="minorBidi"/>
            <w:b w:val="0"/>
            <w:lang w:eastAsia="en-AU"/>
          </w:rPr>
          <w:tab/>
        </w:r>
        <w:r w:rsidR="00EE4177" w:rsidRPr="00637FA7">
          <w:rPr>
            <w:rStyle w:val="Hyperlink"/>
          </w:rPr>
          <w:t>Scope</w:t>
        </w:r>
        <w:r w:rsidR="00EE4177">
          <w:rPr>
            <w:webHidden/>
          </w:rPr>
          <w:tab/>
        </w:r>
        <w:r w:rsidR="00EE4177">
          <w:rPr>
            <w:webHidden/>
          </w:rPr>
          <w:fldChar w:fldCharType="begin"/>
        </w:r>
        <w:r w:rsidR="00EE4177">
          <w:rPr>
            <w:webHidden/>
          </w:rPr>
          <w:instrText xml:space="preserve"> PAGEREF _Toc407018397 \h </w:instrText>
        </w:r>
        <w:r w:rsidR="00EE4177">
          <w:rPr>
            <w:webHidden/>
          </w:rPr>
        </w:r>
        <w:r w:rsidR="00EE4177">
          <w:rPr>
            <w:webHidden/>
          </w:rPr>
          <w:fldChar w:fldCharType="separate"/>
        </w:r>
        <w:r w:rsidR="00EE4177">
          <w:rPr>
            <w:webHidden/>
          </w:rPr>
          <w:t>3</w:t>
        </w:r>
        <w:r w:rsidR="00EE4177">
          <w:rPr>
            <w:webHidden/>
          </w:rPr>
          <w:fldChar w:fldCharType="end"/>
        </w:r>
      </w:hyperlink>
    </w:p>
    <w:p w14:paraId="33BF93BB" w14:textId="77777777" w:rsidR="00EE4177" w:rsidRDefault="009B22C8">
      <w:pPr>
        <w:pStyle w:val="TOC1"/>
        <w:rPr>
          <w:rFonts w:asciiTheme="minorHAnsi" w:eastAsiaTheme="minorEastAsia" w:hAnsiTheme="minorHAnsi" w:cstheme="minorBidi"/>
          <w:b w:val="0"/>
          <w:lang w:eastAsia="en-AU"/>
        </w:rPr>
      </w:pPr>
      <w:hyperlink w:anchor="_Toc407018398" w:history="1">
        <w:r w:rsidR="00EE4177" w:rsidRPr="00637FA7">
          <w:rPr>
            <w:rStyle w:val="Hyperlink"/>
          </w:rPr>
          <w:t>3.</w:t>
        </w:r>
        <w:r w:rsidR="00EE4177">
          <w:rPr>
            <w:rFonts w:asciiTheme="minorHAnsi" w:eastAsiaTheme="minorEastAsia" w:hAnsiTheme="minorHAnsi" w:cstheme="minorBidi"/>
            <w:b w:val="0"/>
            <w:lang w:eastAsia="en-AU"/>
          </w:rPr>
          <w:tab/>
        </w:r>
        <w:r w:rsidR="00EE4177" w:rsidRPr="00637FA7">
          <w:rPr>
            <w:rStyle w:val="Hyperlink"/>
          </w:rPr>
          <w:t>Responsibilities</w:t>
        </w:r>
        <w:r w:rsidR="00EE4177">
          <w:rPr>
            <w:webHidden/>
          </w:rPr>
          <w:tab/>
        </w:r>
        <w:r w:rsidR="00EE4177">
          <w:rPr>
            <w:webHidden/>
          </w:rPr>
          <w:fldChar w:fldCharType="begin"/>
        </w:r>
        <w:r w:rsidR="00EE4177">
          <w:rPr>
            <w:webHidden/>
          </w:rPr>
          <w:instrText xml:space="preserve"> PAGEREF _Toc407018398 \h </w:instrText>
        </w:r>
        <w:r w:rsidR="00EE4177">
          <w:rPr>
            <w:webHidden/>
          </w:rPr>
        </w:r>
        <w:r w:rsidR="00EE4177">
          <w:rPr>
            <w:webHidden/>
          </w:rPr>
          <w:fldChar w:fldCharType="separate"/>
        </w:r>
        <w:r w:rsidR="00EE4177">
          <w:rPr>
            <w:webHidden/>
          </w:rPr>
          <w:t>3</w:t>
        </w:r>
        <w:r w:rsidR="00EE4177">
          <w:rPr>
            <w:webHidden/>
          </w:rPr>
          <w:fldChar w:fldCharType="end"/>
        </w:r>
      </w:hyperlink>
    </w:p>
    <w:p w14:paraId="57934353" w14:textId="77777777" w:rsidR="00EE4177" w:rsidRDefault="009B22C8">
      <w:pPr>
        <w:pStyle w:val="TOC1"/>
        <w:rPr>
          <w:rFonts w:asciiTheme="minorHAnsi" w:eastAsiaTheme="minorEastAsia" w:hAnsiTheme="minorHAnsi" w:cstheme="minorBidi"/>
          <w:b w:val="0"/>
          <w:lang w:eastAsia="en-AU"/>
        </w:rPr>
      </w:pPr>
      <w:hyperlink w:anchor="_Toc407018399" w:history="1">
        <w:r w:rsidR="00EE4177" w:rsidRPr="00637FA7">
          <w:rPr>
            <w:rStyle w:val="Hyperlink"/>
          </w:rPr>
          <w:t>4.</w:t>
        </w:r>
        <w:r w:rsidR="00EE4177">
          <w:rPr>
            <w:rFonts w:asciiTheme="minorHAnsi" w:eastAsiaTheme="minorEastAsia" w:hAnsiTheme="minorHAnsi" w:cstheme="minorBidi"/>
            <w:b w:val="0"/>
            <w:lang w:eastAsia="en-AU"/>
          </w:rPr>
          <w:tab/>
        </w:r>
        <w:r w:rsidR="00EE4177" w:rsidRPr="00637FA7">
          <w:rPr>
            <w:rStyle w:val="Hyperlink"/>
          </w:rPr>
          <w:t>Procedure</w:t>
        </w:r>
        <w:r w:rsidR="00EE4177">
          <w:rPr>
            <w:webHidden/>
          </w:rPr>
          <w:tab/>
        </w:r>
        <w:r w:rsidR="00EE4177">
          <w:rPr>
            <w:webHidden/>
          </w:rPr>
          <w:fldChar w:fldCharType="begin"/>
        </w:r>
        <w:r w:rsidR="00EE4177">
          <w:rPr>
            <w:webHidden/>
          </w:rPr>
          <w:instrText xml:space="preserve"> PAGEREF _Toc407018399 \h </w:instrText>
        </w:r>
        <w:r w:rsidR="00EE4177">
          <w:rPr>
            <w:webHidden/>
          </w:rPr>
        </w:r>
        <w:r w:rsidR="00EE4177">
          <w:rPr>
            <w:webHidden/>
          </w:rPr>
          <w:fldChar w:fldCharType="separate"/>
        </w:r>
        <w:r w:rsidR="00EE4177">
          <w:rPr>
            <w:webHidden/>
          </w:rPr>
          <w:t>3</w:t>
        </w:r>
        <w:r w:rsidR="00EE4177">
          <w:rPr>
            <w:webHidden/>
          </w:rPr>
          <w:fldChar w:fldCharType="end"/>
        </w:r>
      </w:hyperlink>
    </w:p>
    <w:p w14:paraId="478AB18D" w14:textId="77777777" w:rsidR="00EE4177" w:rsidRDefault="009B22C8">
      <w:pPr>
        <w:pStyle w:val="TOC2"/>
        <w:rPr>
          <w:rFonts w:asciiTheme="minorHAnsi" w:eastAsiaTheme="minorEastAsia" w:hAnsiTheme="minorHAnsi" w:cstheme="minorBidi"/>
          <w:lang w:eastAsia="en-AU"/>
        </w:rPr>
      </w:pPr>
      <w:hyperlink w:anchor="_Toc407018400" w:history="1">
        <w:r w:rsidR="00EE4177" w:rsidRPr="00637FA7">
          <w:rPr>
            <w:rStyle w:val="Hyperlink"/>
          </w:rPr>
          <w:t>4.1.</w:t>
        </w:r>
        <w:r w:rsidR="00EE4177">
          <w:rPr>
            <w:rFonts w:asciiTheme="minorHAnsi" w:eastAsiaTheme="minorEastAsia" w:hAnsiTheme="minorHAnsi" w:cstheme="minorBidi"/>
            <w:lang w:eastAsia="en-AU"/>
          </w:rPr>
          <w:tab/>
        </w:r>
        <w:r w:rsidR="00EE4177" w:rsidRPr="00637FA7">
          <w:rPr>
            <w:rStyle w:val="Hyperlink"/>
          </w:rPr>
          <w:t>General requirements</w:t>
        </w:r>
        <w:r w:rsidR="00EE4177">
          <w:rPr>
            <w:webHidden/>
          </w:rPr>
          <w:tab/>
        </w:r>
        <w:r w:rsidR="00EE4177">
          <w:rPr>
            <w:webHidden/>
          </w:rPr>
          <w:fldChar w:fldCharType="begin"/>
        </w:r>
        <w:r w:rsidR="00EE4177">
          <w:rPr>
            <w:webHidden/>
          </w:rPr>
          <w:instrText xml:space="preserve"> PAGEREF _Toc407018400 \h </w:instrText>
        </w:r>
        <w:r w:rsidR="00EE4177">
          <w:rPr>
            <w:webHidden/>
          </w:rPr>
        </w:r>
        <w:r w:rsidR="00EE4177">
          <w:rPr>
            <w:webHidden/>
          </w:rPr>
          <w:fldChar w:fldCharType="separate"/>
        </w:r>
        <w:r w:rsidR="00EE4177">
          <w:rPr>
            <w:webHidden/>
          </w:rPr>
          <w:t>3</w:t>
        </w:r>
        <w:r w:rsidR="00EE4177">
          <w:rPr>
            <w:webHidden/>
          </w:rPr>
          <w:fldChar w:fldCharType="end"/>
        </w:r>
      </w:hyperlink>
    </w:p>
    <w:p w14:paraId="2ECA455E" w14:textId="77777777" w:rsidR="00EE4177" w:rsidRDefault="009B22C8">
      <w:pPr>
        <w:pStyle w:val="TOC2"/>
        <w:rPr>
          <w:rFonts w:asciiTheme="minorHAnsi" w:eastAsiaTheme="minorEastAsia" w:hAnsiTheme="minorHAnsi" w:cstheme="minorBidi"/>
          <w:lang w:eastAsia="en-AU"/>
        </w:rPr>
      </w:pPr>
      <w:hyperlink w:anchor="_Toc407018401" w:history="1">
        <w:r w:rsidR="00EE4177" w:rsidRPr="00637FA7">
          <w:rPr>
            <w:rStyle w:val="Hyperlink"/>
          </w:rPr>
          <w:t>4.2.</w:t>
        </w:r>
        <w:r w:rsidR="00EE4177">
          <w:rPr>
            <w:rFonts w:asciiTheme="minorHAnsi" w:eastAsiaTheme="minorEastAsia" w:hAnsiTheme="minorHAnsi" w:cstheme="minorBidi"/>
            <w:lang w:eastAsia="en-AU"/>
          </w:rPr>
          <w:tab/>
        </w:r>
        <w:r w:rsidR="00EE4177" w:rsidRPr="00637FA7">
          <w:rPr>
            <w:rStyle w:val="Hyperlink"/>
          </w:rPr>
          <w:t>Frequency</w:t>
        </w:r>
        <w:r w:rsidR="00EE4177">
          <w:rPr>
            <w:webHidden/>
          </w:rPr>
          <w:tab/>
        </w:r>
        <w:r w:rsidR="00EE4177">
          <w:rPr>
            <w:webHidden/>
          </w:rPr>
          <w:fldChar w:fldCharType="begin"/>
        </w:r>
        <w:r w:rsidR="00EE4177">
          <w:rPr>
            <w:webHidden/>
          </w:rPr>
          <w:instrText xml:space="preserve"> PAGEREF _Toc407018401 \h </w:instrText>
        </w:r>
        <w:r w:rsidR="00EE4177">
          <w:rPr>
            <w:webHidden/>
          </w:rPr>
        </w:r>
        <w:r w:rsidR="00EE4177">
          <w:rPr>
            <w:webHidden/>
          </w:rPr>
          <w:fldChar w:fldCharType="separate"/>
        </w:r>
        <w:r w:rsidR="00EE4177">
          <w:rPr>
            <w:webHidden/>
          </w:rPr>
          <w:t>3</w:t>
        </w:r>
        <w:r w:rsidR="00EE4177">
          <w:rPr>
            <w:webHidden/>
          </w:rPr>
          <w:fldChar w:fldCharType="end"/>
        </w:r>
      </w:hyperlink>
    </w:p>
    <w:p w14:paraId="20D3E424" w14:textId="77777777" w:rsidR="00EE4177" w:rsidRDefault="009B22C8">
      <w:pPr>
        <w:pStyle w:val="TOC2"/>
        <w:rPr>
          <w:rFonts w:asciiTheme="minorHAnsi" w:eastAsiaTheme="minorEastAsia" w:hAnsiTheme="minorHAnsi" w:cstheme="minorBidi"/>
          <w:lang w:eastAsia="en-AU"/>
        </w:rPr>
      </w:pPr>
      <w:hyperlink w:anchor="_Toc407018402" w:history="1">
        <w:r w:rsidR="00EE4177" w:rsidRPr="00637FA7">
          <w:rPr>
            <w:rStyle w:val="Hyperlink"/>
          </w:rPr>
          <w:t>4.3.</w:t>
        </w:r>
        <w:r w:rsidR="00EE4177">
          <w:rPr>
            <w:rFonts w:asciiTheme="minorHAnsi" w:eastAsiaTheme="minorEastAsia" w:hAnsiTheme="minorHAnsi" w:cstheme="minorBidi"/>
            <w:lang w:eastAsia="en-AU"/>
          </w:rPr>
          <w:tab/>
        </w:r>
        <w:r w:rsidR="00EE4177" w:rsidRPr="00637FA7">
          <w:rPr>
            <w:rStyle w:val="Hyperlink"/>
          </w:rPr>
          <w:t>Product grouping criteria</w:t>
        </w:r>
        <w:r w:rsidR="00EE4177">
          <w:rPr>
            <w:webHidden/>
          </w:rPr>
          <w:tab/>
        </w:r>
        <w:r w:rsidR="00EE4177">
          <w:rPr>
            <w:webHidden/>
          </w:rPr>
          <w:fldChar w:fldCharType="begin"/>
        </w:r>
        <w:r w:rsidR="00EE4177">
          <w:rPr>
            <w:webHidden/>
          </w:rPr>
          <w:instrText xml:space="preserve"> PAGEREF _Toc407018402 \h </w:instrText>
        </w:r>
        <w:r w:rsidR="00EE4177">
          <w:rPr>
            <w:webHidden/>
          </w:rPr>
        </w:r>
        <w:r w:rsidR="00EE4177">
          <w:rPr>
            <w:webHidden/>
          </w:rPr>
          <w:fldChar w:fldCharType="separate"/>
        </w:r>
        <w:r w:rsidR="00EE4177">
          <w:rPr>
            <w:webHidden/>
          </w:rPr>
          <w:t>4</w:t>
        </w:r>
        <w:r w:rsidR="00EE4177">
          <w:rPr>
            <w:webHidden/>
          </w:rPr>
          <w:fldChar w:fldCharType="end"/>
        </w:r>
      </w:hyperlink>
    </w:p>
    <w:p w14:paraId="7BE40D5E" w14:textId="77777777" w:rsidR="00EE4177" w:rsidRDefault="009B22C8">
      <w:pPr>
        <w:pStyle w:val="TOC2"/>
        <w:rPr>
          <w:rFonts w:asciiTheme="minorHAnsi" w:eastAsiaTheme="minorEastAsia" w:hAnsiTheme="minorHAnsi" w:cstheme="minorBidi"/>
          <w:lang w:eastAsia="en-AU"/>
        </w:rPr>
      </w:pPr>
      <w:hyperlink w:anchor="_Toc407018403" w:history="1">
        <w:r w:rsidR="00EE4177" w:rsidRPr="00637FA7">
          <w:rPr>
            <w:rStyle w:val="Hyperlink"/>
          </w:rPr>
          <w:t>4.4.</w:t>
        </w:r>
        <w:r w:rsidR="00EE4177">
          <w:rPr>
            <w:rFonts w:asciiTheme="minorHAnsi" w:eastAsiaTheme="minorEastAsia" w:hAnsiTheme="minorHAnsi" w:cstheme="minorBidi"/>
            <w:lang w:eastAsia="en-AU"/>
          </w:rPr>
          <w:tab/>
        </w:r>
        <w:r w:rsidR="00EE4177" w:rsidRPr="00637FA7">
          <w:rPr>
            <w:rStyle w:val="Hyperlink"/>
          </w:rPr>
          <w:t>Annual product review</w:t>
        </w:r>
        <w:r w:rsidR="00EE4177">
          <w:rPr>
            <w:webHidden/>
          </w:rPr>
          <w:tab/>
        </w:r>
        <w:r w:rsidR="00EE4177">
          <w:rPr>
            <w:webHidden/>
          </w:rPr>
          <w:fldChar w:fldCharType="begin"/>
        </w:r>
        <w:r w:rsidR="00EE4177">
          <w:rPr>
            <w:webHidden/>
          </w:rPr>
          <w:instrText xml:space="preserve"> PAGEREF _Toc407018403 \h </w:instrText>
        </w:r>
        <w:r w:rsidR="00EE4177">
          <w:rPr>
            <w:webHidden/>
          </w:rPr>
        </w:r>
        <w:r w:rsidR="00EE4177">
          <w:rPr>
            <w:webHidden/>
          </w:rPr>
          <w:fldChar w:fldCharType="separate"/>
        </w:r>
        <w:r w:rsidR="00EE4177">
          <w:rPr>
            <w:webHidden/>
          </w:rPr>
          <w:t>4</w:t>
        </w:r>
        <w:r w:rsidR="00EE4177">
          <w:rPr>
            <w:webHidden/>
          </w:rPr>
          <w:fldChar w:fldCharType="end"/>
        </w:r>
      </w:hyperlink>
    </w:p>
    <w:p w14:paraId="76E1DC9C" w14:textId="77777777" w:rsidR="00EE4177" w:rsidRDefault="009B22C8">
      <w:pPr>
        <w:pStyle w:val="TOC2"/>
        <w:rPr>
          <w:rFonts w:asciiTheme="minorHAnsi" w:eastAsiaTheme="minorEastAsia" w:hAnsiTheme="minorHAnsi" w:cstheme="minorBidi"/>
          <w:lang w:eastAsia="en-AU"/>
        </w:rPr>
      </w:pPr>
      <w:hyperlink w:anchor="_Toc407018404" w:history="1">
        <w:r w:rsidR="00EE4177" w:rsidRPr="00637FA7">
          <w:rPr>
            <w:rStyle w:val="Hyperlink"/>
          </w:rPr>
          <w:t>4.5.</w:t>
        </w:r>
        <w:r w:rsidR="00EE4177">
          <w:rPr>
            <w:rFonts w:asciiTheme="minorHAnsi" w:eastAsiaTheme="minorEastAsia" w:hAnsiTheme="minorHAnsi" w:cstheme="minorBidi"/>
            <w:lang w:eastAsia="en-AU"/>
          </w:rPr>
          <w:tab/>
        </w:r>
        <w:r w:rsidR="00EE4177" w:rsidRPr="00637FA7">
          <w:rPr>
            <w:rStyle w:val="Hyperlink"/>
          </w:rPr>
          <w:t>Review documentation</w:t>
        </w:r>
        <w:r w:rsidR="00EE4177">
          <w:rPr>
            <w:webHidden/>
          </w:rPr>
          <w:tab/>
        </w:r>
        <w:r w:rsidR="00EE4177">
          <w:rPr>
            <w:webHidden/>
          </w:rPr>
          <w:fldChar w:fldCharType="begin"/>
        </w:r>
        <w:r w:rsidR="00EE4177">
          <w:rPr>
            <w:webHidden/>
          </w:rPr>
          <w:instrText xml:space="preserve"> PAGEREF _Toc407018404 \h </w:instrText>
        </w:r>
        <w:r w:rsidR="00EE4177">
          <w:rPr>
            <w:webHidden/>
          </w:rPr>
        </w:r>
        <w:r w:rsidR="00EE4177">
          <w:rPr>
            <w:webHidden/>
          </w:rPr>
          <w:fldChar w:fldCharType="separate"/>
        </w:r>
        <w:r w:rsidR="00EE4177">
          <w:rPr>
            <w:webHidden/>
          </w:rPr>
          <w:t>5</w:t>
        </w:r>
        <w:r w:rsidR="00EE4177">
          <w:rPr>
            <w:webHidden/>
          </w:rPr>
          <w:fldChar w:fldCharType="end"/>
        </w:r>
      </w:hyperlink>
    </w:p>
    <w:p w14:paraId="51D94A7A" w14:textId="77777777" w:rsidR="00EE4177" w:rsidRDefault="009B22C8">
      <w:pPr>
        <w:pStyle w:val="TOC1"/>
        <w:rPr>
          <w:rFonts w:asciiTheme="minorHAnsi" w:eastAsiaTheme="minorEastAsia" w:hAnsiTheme="minorHAnsi" w:cstheme="minorBidi"/>
          <w:b w:val="0"/>
          <w:lang w:eastAsia="en-AU"/>
        </w:rPr>
      </w:pPr>
      <w:hyperlink w:anchor="_Toc407018405" w:history="1">
        <w:r w:rsidR="00EE4177" w:rsidRPr="00637FA7">
          <w:rPr>
            <w:rStyle w:val="Hyperlink"/>
          </w:rPr>
          <w:t>Appendix 1: Annual product quality review checklist</w:t>
        </w:r>
        <w:bookmarkStart w:id="2" w:name="_GoBack"/>
        <w:bookmarkEnd w:id="2"/>
        <w:r w:rsidR="00EE4177">
          <w:rPr>
            <w:webHidden/>
          </w:rPr>
          <w:tab/>
        </w:r>
        <w:r w:rsidR="00EE4177">
          <w:rPr>
            <w:webHidden/>
          </w:rPr>
          <w:fldChar w:fldCharType="begin"/>
        </w:r>
        <w:r w:rsidR="00EE4177">
          <w:rPr>
            <w:webHidden/>
          </w:rPr>
          <w:instrText xml:space="preserve"> PAGEREF _Toc407018405 \h </w:instrText>
        </w:r>
        <w:r w:rsidR="00EE4177">
          <w:rPr>
            <w:webHidden/>
          </w:rPr>
        </w:r>
        <w:r w:rsidR="00EE4177">
          <w:rPr>
            <w:webHidden/>
          </w:rPr>
          <w:fldChar w:fldCharType="separate"/>
        </w:r>
        <w:r w:rsidR="00EE4177">
          <w:rPr>
            <w:webHidden/>
          </w:rPr>
          <w:t>6</w:t>
        </w:r>
        <w:r w:rsidR="00EE4177">
          <w:rPr>
            <w:webHidden/>
          </w:rPr>
          <w:fldChar w:fldCharType="end"/>
        </w:r>
      </w:hyperlink>
    </w:p>
    <w:p w14:paraId="49AA3EA3" w14:textId="77777777" w:rsidR="00A8763E" w:rsidRDefault="00A8763E" w:rsidP="00501FE6">
      <w:pPr>
        <w:tabs>
          <w:tab w:val="left" w:pos="9356"/>
        </w:tabs>
      </w:pPr>
      <w:r>
        <w:rPr>
          <w:noProof/>
        </w:rPr>
        <w:fldChar w:fldCharType="end"/>
      </w:r>
    </w:p>
    <w:p w14:paraId="49AA3EA4" w14:textId="77777777" w:rsidR="00A8763E" w:rsidRPr="00944805" w:rsidRDefault="00A8763E" w:rsidP="00A8763E">
      <w:pPr>
        <w:pStyle w:val="Heading1"/>
        <w:numPr>
          <w:ilvl w:val="0"/>
          <w:numId w:val="9"/>
        </w:numPr>
        <w:spacing w:before="480" w:line="240" w:lineRule="atLeast"/>
      </w:pPr>
      <w:r>
        <w:br w:type="page"/>
      </w:r>
      <w:bookmarkStart w:id="3" w:name="_Toc230087315"/>
      <w:bookmarkStart w:id="4" w:name="_Toc236718335"/>
      <w:bookmarkStart w:id="5" w:name="_Toc407018396"/>
      <w:bookmarkStart w:id="6" w:name="_Toc235848607"/>
      <w:bookmarkStart w:id="7" w:name="_Toc235848836"/>
      <w:bookmarkStart w:id="8" w:name="_Toc235848956"/>
      <w:bookmarkStart w:id="9" w:name="_Toc235865398"/>
      <w:bookmarkStart w:id="10" w:name="_Toc235867470"/>
      <w:bookmarkEnd w:id="0"/>
      <w:r w:rsidRPr="00944805">
        <w:lastRenderedPageBreak/>
        <w:t>Purpose</w:t>
      </w:r>
      <w:bookmarkEnd w:id="3"/>
      <w:bookmarkEnd w:id="4"/>
      <w:bookmarkEnd w:id="5"/>
    </w:p>
    <w:p w14:paraId="49AA3EA5" w14:textId="27B218F3" w:rsidR="00A8763E" w:rsidRPr="00944805" w:rsidRDefault="00A8763E" w:rsidP="00A8763E">
      <w:r w:rsidRPr="00944805">
        <w:t xml:space="preserve">The purpose of this procedure is to specify the requirements for annual </w:t>
      </w:r>
      <w:r w:rsidR="00F41DF9">
        <w:t xml:space="preserve">Product </w:t>
      </w:r>
      <w:r w:rsidRPr="00944805">
        <w:t xml:space="preserve">Quality Reviews of defined products manufactured </w:t>
      </w:r>
      <w:r w:rsidR="00E26D02">
        <w:t xml:space="preserve">at </w:t>
      </w:r>
      <w:sdt>
        <w:sdtPr>
          <w:alias w:val="Company"/>
          <w:tag w:val=""/>
          <w:id w:val="-1794044362"/>
          <w:placeholder>
            <w:docPart w:val="254F4413A3344C7D976839A03613039C"/>
          </w:placeholder>
          <w:showingPlcHdr/>
          <w:dataBinding w:prefixMappings="xmlns:ns0='http://schemas.openxmlformats.org/officeDocument/2006/extended-properties' " w:xpath="/ns0:Properties[1]/ns0:Company[1]" w:storeItemID="{6668398D-A668-4E3E-A5EB-62B293D839F1}"/>
          <w:text/>
        </w:sdtPr>
        <w:sdtEndPr/>
        <w:sdtContent>
          <w:r w:rsidR="002A5745" w:rsidRPr="00852F28">
            <w:rPr>
              <w:rStyle w:val="PlaceholderText"/>
            </w:rPr>
            <w:t>[Company]</w:t>
          </w:r>
        </w:sdtContent>
      </w:sdt>
      <w:r w:rsidR="00E26D02">
        <w:t xml:space="preserve">, </w:t>
      </w:r>
      <w:r w:rsidRPr="00944805">
        <w:t xml:space="preserve">against the </w:t>
      </w:r>
      <w:r w:rsidRPr="00773432">
        <w:t>Guide to Good Manufacturing Practice for Medicinal Products (PE</w:t>
      </w:r>
      <w:r w:rsidR="005D7340">
        <w:t xml:space="preserve"> </w:t>
      </w:r>
      <w:r w:rsidRPr="00773432">
        <w:t>009-</w:t>
      </w:r>
      <w:r w:rsidR="005D7340">
        <w:t>11</w:t>
      </w:r>
      <w:r w:rsidRPr="00773432">
        <w:t>)</w:t>
      </w:r>
      <w:r>
        <w:t xml:space="preserve"> (PIC/S</w:t>
      </w:r>
      <w:proofErr w:type="gramStart"/>
      <w:r>
        <w:t>)</w:t>
      </w:r>
      <w:r w:rsidR="00E26D02">
        <w:t xml:space="preserve"> </w:t>
      </w:r>
      <w:r>
        <w:t>.</w:t>
      </w:r>
      <w:proofErr w:type="gramEnd"/>
      <w:r w:rsidDel="003B012B">
        <w:t xml:space="preserve"> </w:t>
      </w:r>
    </w:p>
    <w:p w14:paraId="49AA3EA6" w14:textId="15C82512" w:rsidR="00A8763E" w:rsidRPr="00944805" w:rsidRDefault="00E26D02" w:rsidP="00A8763E">
      <w:pPr>
        <w:pStyle w:val="Heading1"/>
        <w:numPr>
          <w:ilvl w:val="0"/>
          <w:numId w:val="9"/>
        </w:numPr>
        <w:spacing w:before="480" w:line="240" w:lineRule="atLeast"/>
      </w:pPr>
      <w:bookmarkStart w:id="11" w:name="_Toc405552971"/>
      <w:bookmarkStart w:id="12" w:name="_Toc405970741"/>
      <w:bookmarkStart w:id="13" w:name="_Toc405995115"/>
      <w:bookmarkStart w:id="14" w:name="_Toc230087316"/>
      <w:bookmarkStart w:id="15" w:name="_Toc236718336"/>
      <w:bookmarkStart w:id="16" w:name="_Toc407018397"/>
      <w:r>
        <w:t>Scope</w:t>
      </w:r>
      <w:bookmarkEnd w:id="11"/>
      <w:bookmarkEnd w:id="12"/>
      <w:bookmarkEnd w:id="13"/>
      <w:bookmarkEnd w:id="14"/>
      <w:bookmarkEnd w:id="15"/>
      <w:bookmarkEnd w:id="16"/>
    </w:p>
    <w:p w14:paraId="49AA3EA7" w14:textId="338BF5DC" w:rsidR="00A8763E" w:rsidRPr="00944805" w:rsidRDefault="00E26D02" w:rsidP="00A8763E">
      <w:r>
        <w:t>The scope of this procedure includes</w:t>
      </w:r>
      <w:r w:rsidRPr="00C567F7">
        <w:t xml:space="preserve"> </w:t>
      </w:r>
      <w:r>
        <w:t xml:space="preserve">annual </w:t>
      </w:r>
      <w:r w:rsidR="005D7340">
        <w:t>P</w:t>
      </w:r>
      <w:r w:rsidR="00A8763E">
        <w:t xml:space="preserve">roduct </w:t>
      </w:r>
      <w:r w:rsidR="005D7340">
        <w:t>Q</w:t>
      </w:r>
      <w:r w:rsidR="00A8763E">
        <w:t xml:space="preserve">uality </w:t>
      </w:r>
      <w:r w:rsidR="005D7340">
        <w:t>R</w:t>
      </w:r>
      <w:r w:rsidR="00A8763E">
        <w:t>eviews for all licensed medicinal products (including export</w:t>
      </w:r>
      <w:r>
        <w:t>-</w:t>
      </w:r>
      <w:r w:rsidR="00A8763E">
        <w:t>only products).</w:t>
      </w:r>
    </w:p>
    <w:p w14:paraId="49AA3EA8" w14:textId="77777777" w:rsidR="00A8763E" w:rsidRDefault="00A8763E" w:rsidP="00A8763E">
      <w:pPr>
        <w:pStyle w:val="Heading1"/>
        <w:numPr>
          <w:ilvl w:val="0"/>
          <w:numId w:val="9"/>
        </w:numPr>
        <w:spacing w:before="480" w:line="240" w:lineRule="atLeast"/>
      </w:pPr>
      <w:bookmarkStart w:id="17" w:name="_Toc533495885"/>
      <w:bookmarkStart w:id="18" w:name="_Toc16570500"/>
      <w:bookmarkStart w:id="19" w:name="_Toc223259961"/>
      <w:bookmarkStart w:id="20" w:name="_Toc230087317"/>
      <w:bookmarkStart w:id="21" w:name="_Toc236718337"/>
      <w:bookmarkStart w:id="22" w:name="_Toc407018398"/>
      <w:r w:rsidRPr="00944805">
        <w:t>Responsibilit</w:t>
      </w:r>
      <w:bookmarkEnd w:id="17"/>
      <w:bookmarkEnd w:id="18"/>
      <w:bookmarkEnd w:id="19"/>
      <w:r w:rsidRPr="00944805">
        <w:t>ies</w:t>
      </w:r>
      <w:bookmarkEnd w:id="20"/>
      <w:bookmarkEnd w:id="21"/>
      <w:bookmarkEnd w:id="22"/>
    </w:p>
    <w:p w14:paraId="1B1BD268" w14:textId="77777777" w:rsidR="00093526" w:rsidRPr="00350770" w:rsidRDefault="00093526" w:rsidP="00EE4177">
      <w:pPr>
        <w:pStyle w:val="Instruction"/>
      </w:pPr>
      <w:r w:rsidRPr="00350770">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8"/>
        <w:gridCol w:w="6513"/>
      </w:tblGrid>
      <w:tr w:rsidR="00093526" w14:paraId="2D154764" w14:textId="77777777" w:rsidTr="00EE4177">
        <w:tc>
          <w:tcPr>
            <w:tcW w:w="2138" w:type="dxa"/>
          </w:tcPr>
          <w:p w14:paraId="1563A28C" w14:textId="77777777" w:rsidR="00093526" w:rsidRDefault="00093526" w:rsidP="003154A1">
            <w:pPr>
              <w:pStyle w:val="Tableheadingcentre"/>
            </w:pPr>
            <w:r>
              <w:t>Role</w:t>
            </w:r>
          </w:p>
        </w:tc>
        <w:tc>
          <w:tcPr>
            <w:tcW w:w="6513" w:type="dxa"/>
          </w:tcPr>
          <w:p w14:paraId="2A5F8244" w14:textId="77777777" w:rsidR="00093526" w:rsidRDefault="00093526" w:rsidP="003154A1">
            <w:pPr>
              <w:pStyle w:val="Tableheadingleft"/>
            </w:pPr>
            <w:r>
              <w:t>Responsibility</w:t>
            </w:r>
          </w:p>
        </w:tc>
      </w:tr>
      <w:tr w:rsidR="00093526" w14:paraId="55091205" w14:textId="77777777" w:rsidTr="00EE4177">
        <w:tc>
          <w:tcPr>
            <w:tcW w:w="2138" w:type="dxa"/>
          </w:tcPr>
          <w:p w14:paraId="24609541" w14:textId="60EA9EC5" w:rsidR="00093526" w:rsidRDefault="00093526">
            <w:pPr>
              <w:pStyle w:val="Tabletextleft"/>
            </w:pPr>
            <w:r>
              <w:t xml:space="preserve">Quality Manager </w:t>
            </w:r>
            <w:r>
              <w:br/>
              <w:t>or delegate</w:t>
            </w:r>
          </w:p>
        </w:tc>
        <w:tc>
          <w:tcPr>
            <w:tcW w:w="6513" w:type="dxa"/>
          </w:tcPr>
          <w:p w14:paraId="03BDD82F" w14:textId="10DB4F84" w:rsidR="00104C2E" w:rsidRPr="00EE4177" w:rsidRDefault="00104C2E" w:rsidP="00EE4177">
            <w:pPr>
              <w:pStyle w:val="Tablebullet1"/>
              <w:tabs>
                <w:tab w:val="clear" w:pos="284"/>
                <w:tab w:val="clear" w:pos="357"/>
                <w:tab w:val="left" w:pos="720"/>
              </w:tabs>
              <w:spacing w:before="60"/>
              <w:ind w:left="312" w:hanging="199"/>
              <w:rPr>
                <w:szCs w:val="18"/>
              </w:rPr>
            </w:pPr>
            <w:r w:rsidRPr="00EE4177">
              <w:rPr>
                <w:sz w:val="18"/>
                <w:szCs w:val="18"/>
              </w:rPr>
              <w:t>Performs the assessment</w:t>
            </w:r>
          </w:p>
          <w:p w14:paraId="611BEA4C" w14:textId="48862FA1" w:rsidR="00104C2E" w:rsidRPr="00EE4177" w:rsidRDefault="00104C2E" w:rsidP="00EE4177">
            <w:pPr>
              <w:pStyle w:val="Tablebullet1"/>
              <w:tabs>
                <w:tab w:val="clear" w:pos="284"/>
                <w:tab w:val="clear" w:pos="357"/>
                <w:tab w:val="left" w:pos="720"/>
              </w:tabs>
              <w:spacing w:before="60"/>
              <w:ind w:left="312" w:hanging="199"/>
              <w:rPr>
                <w:szCs w:val="18"/>
              </w:rPr>
            </w:pPr>
            <w:r w:rsidRPr="00EE4177">
              <w:rPr>
                <w:sz w:val="18"/>
                <w:szCs w:val="18"/>
              </w:rPr>
              <w:t>Produces a review report</w:t>
            </w:r>
          </w:p>
          <w:p w14:paraId="284AB4DC" w14:textId="65ADC105" w:rsidR="00093526" w:rsidRPr="00EE4177" w:rsidRDefault="00104C2E" w:rsidP="00EE4177">
            <w:pPr>
              <w:pStyle w:val="Tablebullet1"/>
              <w:tabs>
                <w:tab w:val="clear" w:pos="284"/>
                <w:tab w:val="clear" w:pos="357"/>
                <w:tab w:val="left" w:pos="720"/>
              </w:tabs>
              <w:spacing w:before="60"/>
              <w:ind w:left="312" w:hanging="199"/>
              <w:rPr>
                <w:szCs w:val="18"/>
              </w:rPr>
            </w:pPr>
            <w:r w:rsidRPr="00EE4177">
              <w:rPr>
                <w:sz w:val="18"/>
                <w:szCs w:val="18"/>
              </w:rPr>
              <w:t>Ensures all actions are tracked, documented and completed in a timely manner</w:t>
            </w:r>
          </w:p>
        </w:tc>
      </w:tr>
      <w:tr w:rsidR="00093526" w14:paraId="7F4AEA5C" w14:textId="77777777" w:rsidTr="00EE4177">
        <w:tc>
          <w:tcPr>
            <w:tcW w:w="2138" w:type="dxa"/>
          </w:tcPr>
          <w:p w14:paraId="1A526EE2" w14:textId="01570DFD" w:rsidR="00093526" w:rsidRDefault="00093526" w:rsidP="003154A1">
            <w:pPr>
              <w:pStyle w:val="Tabletextleft"/>
            </w:pPr>
            <w:r>
              <w:t>Quality Manager</w:t>
            </w:r>
          </w:p>
        </w:tc>
        <w:tc>
          <w:tcPr>
            <w:tcW w:w="6513" w:type="dxa"/>
          </w:tcPr>
          <w:p w14:paraId="67749A28" w14:textId="6A7576CC" w:rsidR="00093526" w:rsidRPr="00093526" w:rsidRDefault="00093526" w:rsidP="00EE4177">
            <w:pPr>
              <w:pStyle w:val="Tablebullet1"/>
              <w:numPr>
                <w:ilvl w:val="0"/>
                <w:numId w:val="0"/>
              </w:numPr>
              <w:tabs>
                <w:tab w:val="clear" w:pos="284"/>
                <w:tab w:val="clear" w:pos="357"/>
                <w:tab w:val="left" w:pos="720"/>
              </w:tabs>
              <w:spacing w:before="60"/>
              <w:ind w:left="113"/>
              <w:rPr>
                <w:sz w:val="18"/>
                <w:szCs w:val="18"/>
              </w:rPr>
            </w:pPr>
            <w:r w:rsidRPr="00EE4177">
              <w:rPr>
                <w:sz w:val="18"/>
                <w:szCs w:val="18"/>
              </w:rPr>
              <w:t xml:space="preserve">Approves the final </w:t>
            </w:r>
            <w:r w:rsidR="009A6EE1">
              <w:rPr>
                <w:sz w:val="18"/>
                <w:szCs w:val="18"/>
              </w:rPr>
              <w:t xml:space="preserve">review </w:t>
            </w:r>
            <w:r w:rsidRPr="00EE4177">
              <w:rPr>
                <w:sz w:val="18"/>
                <w:szCs w:val="18"/>
              </w:rPr>
              <w:t>report</w:t>
            </w:r>
          </w:p>
        </w:tc>
      </w:tr>
      <w:tr w:rsidR="00093526" w14:paraId="7FE32FB0" w14:textId="77777777" w:rsidTr="00EE4177">
        <w:tc>
          <w:tcPr>
            <w:tcW w:w="2138" w:type="dxa"/>
          </w:tcPr>
          <w:p w14:paraId="58052933" w14:textId="54799513" w:rsidR="00093526" w:rsidRDefault="00093526" w:rsidP="003154A1">
            <w:pPr>
              <w:pStyle w:val="Tabletextleft"/>
            </w:pPr>
            <w:r>
              <w:t>Managing Director and executive management</w:t>
            </w:r>
          </w:p>
        </w:tc>
        <w:tc>
          <w:tcPr>
            <w:tcW w:w="6513" w:type="dxa"/>
          </w:tcPr>
          <w:p w14:paraId="590A6C22" w14:textId="5BFE9E06" w:rsidR="00093526" w:rsidRDefault="00093526">
            <w:pPr>
              <w:pStyle w:val="Tabletextleft"/>
            </w:pPr>
            <w:r>
              <w:t xml:space="preserve">Reviews Annual </w:t>
            </w:r>
            <w:r w:rsidR="005D7340">
              <w:t>P</w:t>
            </w:r>
            <w:r>
              <w:t>roduct</w:t>
            </w:r>
            <w:r w:rsidR="005D7340">
              <w:t xml:space="preserve"> Quality</w:t>
            </w:r>
            <w:r>
              <w:t xml:space="preserve"> </w:t>
            </w:r>
            <w:r w:rsidR="005D7340">
              <w:t>R</w:t>
            </w:r>
            <w:r>
              <w:t>eview as part of the Management Review process</w:t>
            </w:r>
          </w:p>
        </w:tc>
      </w:tr>
      <w:tr w:rsidR="00304E12" w14:paraId="53A5124F" w14:textId="77777777" w:rsidTr="00EE4177">
        <w:tc>
          <w:tcPr>
            <w:tcW w:w="2138" w:type="dxa"/>
          </w:tcPr>
          <w:p w14:paraId="75F449B4" w14:textId="0222174C" w:rsidR="00304E12" w:rsidRDefault="00304E12" w:rsidP="003154A1">
            <w:pPr>
              <w:pStyle w:val="Tabletextleft"/>
            </w:pPr>
            <w:r>
              <w:t>Department Managers</w:t>
            </w:r>
          </w:p>
        </w:tc>
        <w:tc>
          <w:tcPr>
            <w:tcW w:w="6513" w:type="dxa"/>
          </w:tcPr>
          <w:p w14:paraId="07556B33" w14:textId="77777777" w:rsidR="00304E12" w:rsidRDefault="00304E12" w:rsidP="00EE4177">
            <w:pPr>
              <w:pStyle w:val="Tablebullet1"/>
              <w:tabs>
                <w:tab w:val="clear" w:pos="284"/>
                <w:tab w:val="clear" w:pos="357"/>
                <w:tab w:val="left" w:pos="720"/>
              </w:tabs>
              <w:spacing w:before="60"/>
              <w:ind w:left="312" w:hanging="199"/>
              <w:rPr>
                <w:szCs w:val="18"/>
              </w:rPr>
            </w:pPr>
            <w:r w:rsidRPr="00EE4177">
              <w:rPr>
                <w:sz w:val="18"/>
                <w:szCs w:val="18"/>
              </w:rPr>
              <w:t>Provide input and information for the review</w:t>
            </w:r>
          </w:p>
          <w:p w14:paraId="37BC736E" w14:textId="1D85738E" w:rsidR="00304E12" w:rsidRPr="00EE4177" w:rsidRDefault="00304E12" w:rsidP="00EE4177">
            <w:pPr>
              <w:pStyle w:val="Tablebullet1"/>
              <w:tabs>
                <w:tab w:val="clear" w:pos="284"/>
                <w:tab w:val="clear" w:pos="357"/>
                <w:tab w:val="left" w:pos="720"/>
              </w:tabs>
              <w:spacing w:before="60"/>
              <w:ind w:left="312" w:hanging="199"/>
              <w:rPr>
                <w:szCs w:val="18"/>
              </w:rPr>
            </w:pPr>
            <w:r>
              <w:rPr>
                <w:sz w:val="18"/>
                <w:szCs w:val="18"/>
              </w:rPr>
              <w:t>Approve reviews as required</w:t>
            </w:r>
          </w:p>
        </w:tc>
      </w:tr>
    </w:tbl>
    <w:p w14:paraId="49AA3EAB" w14:textId="77777777" w:rsidR="00A8763E" w:rsidRPr="00944805" w:rsidRDefault="00A8763E" w:rsidP="00A8763E">
      <w:pPr>
        <w:pStyle w:val="Heading1"/>
        <w:numPr>
          <w:ilvl w:val="0"/>
          <w:numId w:val="9"/>
        </w:numPr>
        <w:spacing w:before="480" w:line="240" w:lineRule="atLeast"/>
      </w:pPr>
      <w:bookmarkStart w:id="23" w:name="_Toc406064596"/>
      <w:bookmarkStart w:id="24" w:name="_Toc406409438"/>
      <w:bookmarkStart w:id="25" w:name="_Toc406064597"/>
      <w:bookmarkStart w:id="26" w:name="_Toc406409439"/>
      <w:bookmarkStart w:id="27" w:name="_Toc406064598"/>
      <w:bookmarkStart w:id="28" w:name="_Toc406409440"/>
      <w:bookmarkStart w:id="29" w:name="_Toc533495887"/>
      <w:bookmarkStart w:id="30" w:name="_Toc16570502"/>
      <w:bookmarkStart w:id="31" w:name="_Toc223259963"/>
      <w:bookmarkStart w:id="32" w:name="_Toc230087318"/>
      <w:bookmarkStart w:id="33" w:name="_Toc236718338"/>
      <w:bookmarkStart w:id="34" w:name="_Toc407018399"/>
      <w:bookmarkEnd w:id="23"/>
      <w:bookmarkEnd w:id="24"/>
      <w:bookmarkEnd w:id="25"/>
      <w:bookmarkEnd w:id="26"/>
      <w:bookmarkEnd w:id="27"/>
      <w:bookmarkEnd w:id="28"/>
      <w:r w:rsidRPr="00944805">
        <w:t>Procedure</w:t>
      </w:r>
      <w:bookmarkEnd w:id="29"/>
      <w:bookmarkEnd w:id="30"/>
      <w:bookmarkEnd w:id="31"/>
      <w:bookmarkEnd w:id="32"/>
      <w:bookmarkEnd w:id="33"/>
      <w:bookmarkEnd w:id="34"/>
    </w:p>
    <w:p w14:paraId="49AA3EAC" w14:textId="77777777" w:rsidR="00A8763E" w:rsidRPr="00944805" w:rsidRDefault="00A8763E" w:rsidP="00A8763E">
      <w:pPr>
        <w:pStyle w:val="Heading2"/>
        <w:numPr>
          <w:ilvl w:val="1"/>
          <w:numId w:val="13"/>
        </w:numPr>
        <w:tabs>
          <w:tab w:val="clear" w:pos="851"/>
          <w:tab w:val="left" w:pos="1560"/>
        </w:tabs>
        <w:spacing w:before="360" w:after="120" w:line="240" w:lineRule="atLeast"/>
        <w:ind w:left="1560" w:hanging="709"/>
      </w:pPr>
      <w:bookmarkStart w:id="35" w:name="_Toc16570503"/>
      <w:bookmarkStart w:id="36" w:name="_Toc223259964"/>
      <w:bookmarkStart w:id="37" w:name="_Toc230087319"/>
      <w:bookmarkStart w:id="38" w:name="_Toc236718339"/>
      <w:bookmarkStart w:id="39" w:name="_Toc407018400"/>
      <w:r w:rsidRPr="00944805">
        <w:t>General requirements</w:t>
      </w:r>
      <w:bookmarkEnd w:id="35"/>
      <w:bookmarkEnd w:id="36"/>
      <w:bookmarkEnd w:id="37"/>
      <w:bookmarkEnd w:id="38"/>
      <w:bookmarkEnd w:id="39"/>
    </w:p>
    <w:p w14:paraId="3D5B0D8B" w14:textId="5C165514" w:rsidR="005D7340" w:rsidRPr="00944805" w:rsidRDefault="00A8763E" w:rsidP="00A8763E">
      <w:r w:rsidRPr="00944805">
        <w:t xml:space="preserve">It is a requirement that </w:t>
      </w:r>
      <w:r>
        <w:t>all medicinal products</w:t>
      </w:r>
      <w:r w:rsidRPr="00944805">
        <w:t xml:space="preserve"> </w:t>
      </w:r>
      <w:r w:rsidR="005D7340">
        <w:t>be</w:t>
      </w:r>
      <w:r w:rsidR="005D7340" w:rsidRPr="00944805">
        <w:t xml:space="preserve"> </w:t>
      </w:r>
      <w:r w:rsidRPr="00944805">
        <w:t>assessed for continu</w:t>
      </w:r>
      <w:r w:rsidR="005D7340">
        <w:t>ed</w:t>
      </w:r>
      <w:r w:rsidRPr="00944805">
        <w:t xml:space="preserve"> compliance with the original </w:t>
      </w:r>
      <w:r>
        <w:t>approv</w:t>
      </w:r>
      <w:r w:rsidR="005D7340">
        <w:t>ed</w:t>
      </w:r>
      <w:r>
        <w:t xml:space="preserve"> </w:t>
      </w:r>
      <w:r w:rsidRPr="00944805">
        <w:t>specif</w:t>
      </w:r>
      <w:r>
        <w:t>ications.</w:t>
      </w:r>
      <w:r w:rsidR="005D7340">
        <w:t xml:space="preserve"> </w:t>
      </w:r>
      <w:r>
        <w:t xml:space="preserve"> </w:t>
      </w:r>
      <w:r w:rsidR="005D7340" w:rsidRPr="005D7340">
        <w:t xml:space="preserve">Regular periodic quality reviews of all licensed medicinal products, including export only products, </w:t>
      </w:r>
      <w:r w:rsidR="005D7340">
        <w:t>are</w:t>
      </w:r>
      <w:r w:rsidR="005D7340" w:rsidRPr="005D7340">
        <w:t xml:space="preserve"> conducted with the objective of verifying the consistency of the existing process, the appropriateness of current specifications for both starting materials and finished product to highlight any trends and to identify product and process improvements.</w:t>
      </w:r>
    </w:p>
    <w:p w14:paraId="49AA3EAE" w14:textId="77777777" w:rsidR="00A8763E" w:rsidRDefault="00A8763E" w:rsidP="00A8763E">
      <w:pPr>
        <w:pStyle w:val="Heading2"/>
        <w:numPr>
          <w:ilvl w:val="1"/>
          <w:numId w:val="13"/>
        </w:numPr>
        <w:tabs>
          <w:tab w:val="clear" w:pos="851"/>
          <w:tab w:val="left" w:pos="1560"/>
        </w:tabs>
        <w:spacing w:before="360" w:after="120" w:line="240" w:lineRule="atLeast"/>
        <w:ind w:left="1560" w:hanging="709"/>
      </w:pPr>
      <w:bookmarkStart w:id="40" w:name="_Toc407018401"/>
      <w:bookmarkStart w:id="41" w:name="_Toc230087320"/>
      <w:bookmarkStart w:id="42" w:name="_Toc236718340"/>
      <w:r>
        <w:t>Frequency</w:t>
      </w:r>
      <w:bookmarkEnd w:id="40"/>
    </w:p>
    <w:p w14:paraId="49AA3EAF" w14:textId="3A10FD73" w:rsidR="00A8763E" w:rsidRDefault="00A8763E" w:rsidP="00A8763E">
      <w:r>
        <w:t xml:space="preserve">Product </w:t>
      </w:r>
      <w:r w:rsidR="007C2404">
        <w:t>Quality R</w:t>
      </w:r>
      <w:r>
        <w:t>eview</w:t>
      </w:r>
      <w:r w:rsidR="007C2404">
        <w:t>s</w:t>
      </w:r>
      <w:r>
        <w:t xml:space="preserve"> </w:t>
      </w:r>
      <w:r w:rsidR="007C2404">
        <w:t>are</w:t>
      </w:r>
      <w:r>
        <w:t xml:space="preserve"> </w:t>
      </w:r>
      <w:r w:rsidR="007C2404">
        <w:t xml:space="preserve">conducted </w:t>
      </w:r>
      <w:r>
        <w:t xml:space="preserve">annually </w:t>
      </w:r>
      <w:r w:rsidR="007C2404">
        <w:t>and take into account previous reviews to assess product and process robustness over time.</w:t>
      </w:r>
    </w:p>
    <w:p w14:paraId="22F6889A" w14:textId="153737F2" w:rsidR="00271686" w:rsidRDefault="001063C8" w:rsidP="00A8763E">
      <w:r>
        <w:lastRenderedPageBreak/>
        <w:t>E</w:t>
      </w:r>
      <w:r w:rsidR="00A8763E">
        <w:t>ach review is evaluated and assessed with respect to need (or otherwise) for corrective and preventative actions, re-validation</w:t>
      </w:r>
      <w:r>
        <w:t>,</w:t>
      </w:r>
      <w:r w:rsidR="00A8763E">
        <w:t xml:space="preserve"> </w:t>
      </w:r>
      <w:r>
        <w:t>etc. and clear actions are documented in the review to this end.</w:t>
      </w:r>
    </w:p>
    <w:p w14:paraId="5E73B621" w14:textId="5926AC13" w:rsidR="00271686" w:rsidRDefault="00271686" w:rsidP="00A8763E">
      <w:r>
        <w:t>Each product quality review must be conducted within three (3) months of the completion of the review period for each product/process</w:t>
      </w:r>
      <w:r w:rsidR="00DA64D6">
        <w:t xml:space="preserve"> to identify and address any current issues in a timely manner</w:t>
      </w:r>
      <w:r>
        <w:t>.</w:t>
      </w:r>
    </w:p>
    <w:p w14:paraId="181EEC87" w14:textId="496D9FEF" w:rsidR="00271686" w:rsidRDefault="00271686" w:rsidP="00271686">
      <w:pPr>
        <w:pStyle w:val="Instruction"/>
      </w:pPr>
      <w:r>
        <w:t>[It is good practice to track product reviews, review dates, grouping, etc in an annual product quality review register (MS Excel is acceptable). Reviews should be conducted within a pre-defined time of the completion of the review period and this should be documented and controlled to ensure reviews are conducted in a timely manner. Three months is suggested as an industry guide but should align with company policy].</w:t>
      </w:r>
    </w:p>
    <w:p w14:paraId="49AA3EB1" w14:textId="0269F0D2" w:rsidR="00A8763E" w:rsidRDefault="00A8763E" w:rsidP="00A8763E"/>
    <w:p w14:paraId="49AA3EB2" w14:textId="77777777" w:rsidR="00A8763E" w:rsidRDefault="00A8763E" w:rsidP="00A8763E">
      <w:pPr>
        <w:pStyle w:val="Heading2"/>
        <w:numPr>
          <w:ilvl w:val="1"/>
          <w:numId w:val="13"/>
        </w:numPr>
        <w:tabs>
          <w:tab w:val="clear" w:pos="851"/>
          <w:tab w:val="left" w:pos="1560"/>
        </w:tabs>
        <w:spacing w:before="360" w:after="120" w:line="240" w:lineRule="atLeast"/>
        <w:ind w:left="1560" w:hanging="709"/>
      </w:pPr>
      <w:bookmarkStart w:id="43" w:name="_Toc407018402"/>
      <w:r>
        <w:t>Product grouping criteria</w:t>
      </w:r>
      <w:bookmarkEnd w:id="43"/>
    </w:p>
    <w:p w14:paraId="49AA3EB3" w14:textId="59784AFB" w:rsidR="00A8763E" w:rsidRDefault="00A8763E" w:rsidP="00A8763E">
      <w:r>
        <w:t>Allowance is given for the grouping of reviews by product type (e.g. solid dose, sterile, etc.) where scientifically justified.</w:t>
      </w:r>
      <w:r w:rsidR="001063C8">
        <w:t xml:space="preserve"> </w:t>
      </w:r>
      <w:r>
        <w:t xml:space="preserve"> Justification for specific product grouping must be </w:t>
      </w:r>
      <w:r w:rsidR="001063C8">
        <w:t xml:space="preserve">assessed, </w:t>
      </w:r>
      <w:r>
        <w:t xml:space="preserve">documented and </w:t>
      </w:r>
      <w:r w:rsidR="001063C8">
        <w:t xml:space="preserve">approved </w:t>
      </w:r>
      <w:r>
        <w:t>by appropriate staff and the Quality Manager</w:t>
      </w:r>
      <w:r w:rsidR="001063C8">
        <w:t xml:space="preserve"> and f</w:t>
      </w:r>
      <w:r>
        <w:t>ile</w:t>
      </w:r>
      <w:r w:rsidR="001063C8">
        <w:t>d</w:t>
      </w:r>
      <w:r>
        <w:t xml:space="preserve"> with the product annual review documentation. </w:t>
      </w:r>
    </w:p>
    <w:p w14:paraId="49AA3EB4" w14:textId="77777777" w:rsidR="00A8763E" w:rsidRDefault="00A8763E" w:rsidP="00A8763E">
      <w:r w:rsidRPr="007918BF">
        <w:rPr>
          <w:b/>
        </w:rPr>
        <w:t>Important:</w:t>
      </w:r>
      <w:r>
        <w:t xml:space="preserve"> Each individual licensed product must be reviewed and assessed fully, even when part of a grouped report.</w:t>
      </w:r>
    </w:p>
    <w:p w14:paraId="37642A3C" w14:textId="203277D4" w:rsidR="003154A1" w:rsidRDefault="003154A1">
      <w:pPr>
        <w:spacing w:before="0" w:after="0" w:line="240" w:lineRule="auto"/>
        <w:ind w:left="0"/>
        <w:rPr>
          <w:b/>
          <w:kern w:val="28"/>
          <w:sz w:val="28"/>
        </w:rPr>
      </w:pPr>
    </w:p>
    <w:p w14:paraId="49AA3EB5" w14:textId="3F070281" w:rsidR="00A8763E" w:rsidRPr="00944805" w:rsidRDefault="003154A1" w:rsidP="00A8763E">
      <w:pPr>
        <w:pStyle w:val="Heading2"/>
        <w:numPr>
          <w:ilvl w:val="1"/>
          <w:numId w:val="13"/>
        </w:numPr>
        <w:tabs>
          <w:tab w:val="clear" w:pos="851"/>
          <w:tab w:val="left" w:pos="1560"/>
        </w:tabs>
        <w:spacing w:before="360" w:after="120" w:line="240" w:lineRule="atLeast"/>
        <w:ind w:left="1560" w:hanging="709"/>
      </w:pPr>
      <w:bookmarkStart w:id="44" w:name="_Ref406407499"/>
      <w:bookmarkStart w:id="45" w:name="_Toc407018403"/>
      <w:r w:rsidRPr="00041983">
        <w:t>Annual</w:t>
      </w:r>
      <w:r>
        <w:t xml:space="preserve"> product r</w:t>
      </w:r>
      <w:r w:rsidRPr="00944805">
        <w:t>eview</w:t>
      </w:r>
      <w:bookmarkEnd w:id="41"/>
      <w:bookmarkEnd w:id="42"/>
      <w:bookmarkEnd w:id="44"/>
      <w:bookmarkEnd w:id="45"/>
    </w:p>
    <w:p w14:paraId="261D5349" w14:textId="77777777" w:rsidR="007672F0" w:rsidRDefault="00A8763E" w:rsidP="00A8763E">
      <w:r>
        <w:t xml:space="preserve">Reviews, as a minimum, must consider </w:t>
      </w:r>
      <w:r w:rsidR="007672F0">
        <w:t>the following:</w:t>
      </w:r>
    </w:p>
    <w:p w14:paraId="7261F58B" w14:textId="65F178AE" w:rsidR="007672F0" w:rsidRDefault="007672F0" w:rsidP="00EE4177">
      <w:pPr>
        <w:pStyle w:val="ListParagraph"/>
      </w:pPr>
      <w:r w:rsidRPr="007672F0">
        <w:t>A review of starting materials including packaging materials used in the product, especially those from new sources</w:t>
      </w:r>
      <w:r w:rsidR="00A8763E">
        <w:t xml:space="preserve"> </w:t>
      </w:r>
    </w:p>
    <w:p w14:paraId="64E28628" w14:textId="7BAF87E5" w:rsidR="007672F0" w:rsidRDefault="007672F0" w:rsidP="00EE4177">
      <w:pPr>
        <w:pStyle w:val="ListParagraph"/>
      </w:pPr>
      <w:r w:rsidRPr="007672F0">
        <w:t>A review of critical in-process controls and finished product results</w:t>
      </w:r>
      <w:r w:rsidR="00A8763E">
        <w:t xml:space="preserve"> </w:t>
      </w:r>
    </w:p>
    <w:p w14:paraId="2F449D34" w14:textId="6C0554EC" w:rsidR="007672F0" w:rsidRDefault="007672F0" w:rsidP="00EE4177">
      <w:pPr>
        <w:pStyle w:val="ListParagraph"/>
      </w:pPr>
      <w:r w:rsidRPr="007672F0">
        <w:t>A review of all batches that failed to meet established specification(s) and their investigation</w:t>
      </w:r>
      <w:r w:rsidR="00A8763E">
        <w:t xml:space="preserve"> </w:t>
      </w:r>
      <w:r w:rsidR="007552A1">
        <w:t>outcome</w:t>
      </w:r>
    </w:p>
    <w:p w14:paraId="67E8A633" w14:textId="1528217C" w:rsidR="007672F0" w:rsidRDefault="007672F0" w:rsidP="00EE4177">
      <w:pPr>
        <w:pStyle w:val="ListParagraph"/>
      </w:pPr>
      <w:r w:rsidRPr="007672F0">
        <w:t>A review of all significant deviations or non-conformances, their related investigations, and the effectiveness of resultant corrective and preventative actions taken</w:t>
      </w:r>
      <w:r w:rsidR="00A8763E">
        <w:t xml:space="preserve"> </w:t>
      </w:r>
    </w:p>
    <w:p w14:paraId="33D14643" w14:textId="7973F02A" w:rsidR="007672F0" w:rsidRDefault="007672F0" w:rsidP="00EE4177">
      <w:pPr>
        <w:pStyle w:val="ListParagraph"/>
      </w:pPr>
      <w:r w:rsidRPr="007672F0">
        <w:t>A review of all changes carried out to the processes or analytical methods</w:t>
      </w:r>
      <w:r w:rsidR="00A8763E">
        <w:t xml:space="preserve"> </w:t>
      </w:r>
    </w:p>
    <w:p w14:paraId="4165C9F4" w14:textId="4F4134A8" w:rsidR="007672F0" w:rsidRDefault="007552A1" w:rsidP="00EE4177">
      <w:pPr>
        <w:pStyle w:val="ListParagraph"/>
      </w:pPr>
      <w:r w:rsidRPr="007552A1">
        <w:t>A review of Marketing Authorisation variations submitted/granted/ refused, including those for third country (export only) dossiers</w:t>
      </w:r>
      <w:r w:rsidR="00A8763E">
        <w:t xml:space="preserve"> </w:t>
      </w:r>
    </w:p>
    <w:p w14:paraId="46C2977E" w14:textId="456FCA95" w:rsidR="007672F0" w:rsidRDefault="007552A1" w:rsidP="00EE4177">
      <w:pPr>
        <w:pStyle w:val="ListParagraph"/>
      </w:pPr>
      <w:r w:rsidRPr="007552A1">
        <w:t>A review of the results of the stability monitoring programme and any adverse trends</w:t>
      </w:r>
      <w:r w:rsidR="00A8763E">
        <w:t xml:space="preserve"> </w:t>
      </w:r>
    </w:p>
    <w:p w14:paraId="0F293A42" w14:textId="71D1374C" w:rsidR="007672F0" w:rsidRDefault="007552A1" w:rsidP="00EE4177">
      <w:pPr>
        <w:pStyle w:val="ListParagraph"/>
      </w:pPr>
      <w:r w:rsidRPr="007552A1">
        <w:t>A review of all quality-related returns, complaints and recalls and the investigations performed at the time</w:t>
      </w:r>
      <w:r w:rsidR="00A8763E">
        <w:t xml:space="preserve"> </w:t>
      </w:r>
    </w:p>
    <w:p w14:paraId="6BF8C146" w14:textId="6E0C1E22" w:rsidR="007672F0" w:rsidRDefault="007552A1" w:rsidP="00EE4177">
      <w:pPr>
        <w:pStyle w:val="ListParagraph"/>
      </w:pPr>
      <w:r w:rsidRPr="007552A1">
        <w:t>A review of adequacy of any other previous product process or equipment corrective actions</w:t>
      </w:r>
      <w:r w:rsidR="00A8763E">
        <w:t xml:space="preserve"> </w:t>
      </w:r>
    </w:p>
    <w:p w14:paraId="57CC2FD8" w14:textId="5B339EBE" w:rsidR="007672F0" w:rsidRDefault="007552A1" w:rsidP="00EE4177">
      <w:pPr>
        <w:pStyle w:val="ListParagraph"/>
      </w:pPr>
      <w:r w:rsidRPr="007552A1">
        <w:t>For new marketing authorisations and variations to marketing authorisations, a review of post-marketing commitments</w:t>
      </w:r>
      <w:r w:rsidR="00A8763E">
        <w:t xml:space="preserve"> </w:t>
      </w:r>
    </w:p>
    <w:p w14:paraId="70780041" w14:textId="3AC40733" w:rsidR="007672F0" w:rsidRDefault="007552A1" w:rsidP="00EE4177">
      <w:pPr>
        <w:pStyle w:val="ListParagraph"/>
      </w:pPr>
      <w:r w:rsidRPr="007552A1">
        <w:t>The qualification status of relevant equipment and utilities, e.g. HVAC, water, compressed gases, etc</w:t>
      </w:r>
      <w:r w:rsidR="00DD185B">
        <w:t>.</w:t>
      </w:r>
    </w:p>
    <w:p w14:paraId="49AA3EB6" w14:textId="4B825F30" w:rsidR="00A8763E" w:rsidRDefault="007552A1" w:rsidP="00EE4177">
      <w:pPr>
        <w:pStyle w:val="ListParagraph"/>
      </w:pPr>
      <w:r w:rsidRPr="007552A1">
        <w:t>A review of any contractual arrangements to ensure that they are up to date</w:t>
      </w:r>
    </w:p>
    <w:p w14:paraId="49AA3EB7" w14:textId="638A7ED7" w:rsidR="00A8763E" w:rsidRDefault="00A8763E" w:rsidP="00A8763E">
      <w:r w:rsidRPr="00255EDB">
        <w:lastRenderedPageBreak/>
        <w:t>Ensure that appropriate subject matter experts from different aspects of the product manufacture are consulted during the review.</w:t>
      </w:r>
    </w:p>
    <w:p w14:paraId="49AA3EB8" w14:textId="5330E61B" w:rsidR="00A8763E" w:rsidRDefault="00A8763E" w:rsidP="00A8763E">
      <w:r>
        <w:t xml:space="preserve">Maintain a list all the products on the annual product </w:t>
      </w:r>
      <w:r w:rsidR="007552A1">
        <w:t xml:space="preserve">quality </w:t>
      </w:r>
      <w:r>
        <w:t xml:space="preserve">review. For each of these products, complete the review checklist </w:t>
      </w:r>
      <w:r w:rsidR="007552A1">
        <w:t xml:space="preserve">in </w:t>
      </w:r>
      <w:r w:rsidR="007552A1" w:rsidRPr="00EE4177">
        <w:rPr>
          <w:b/>
        </w:rPr>
        <w:t>Appendix 1</w:t>
      </w:r>
      <w:r w:rsidR="00DD185B">
        <w:rPr>
          <w:b/>
        </w:rPr>
        <w:t xml:space="preserve"> – Annual product quality review checklist</w:t>
      </w:r>
      <w:r w:rsidR="007552A1">
        <w:t xml:space="preserve"> </w:t>
      </w:r>
      <w:r>
        <w:t>and document accordingly.</w:t>
      </w:r>
    </w:p>
    <w:p w14:paraId="49AA3EB9" w14:textId="77777777" w:rsidR="00A8763E" w:rsidRDefault="00A8763E" w:rsidP="00A8763E"/>
    <w:p w14:paraId="49AA3EDF" w14:textId="77777777" w:rsidR="00A8763E" w:rsidRDefault="00A8763E" w:rsidP="00A8763E">
      <w:pPr>
        <w:pStyle w:val="Heading2"/>
        <w:numPr>
          <w:ilvl w:val="1"/>
          <w:numId w:val="13"/>
        </w:numPr>
        <w:tabs>
          <w:tab w:val="clear" w:pos="851"/>
          <w:tab w:val="left" w:pos="1560"/>
        </w:tabs>
        <w:spacing w:before="360" w:after="120" w:line="240" w:lineRule="atLeast"/>
        <w:ind w:left="1560" w:hanging="709"/>
      </w:pPr>
      <w:bookmarkStart w:id="46" w:name="_Toc406409446"/>
      <w:bookmarkStart w:id="47" w:name="_Toc407018404"/>
      <w:bookmarkEnd w:id="46"/>
      <w:r>
        <w:t>Review documentation</w:t>
      </w:r>
      <w:bookmarkEnd w:id="47"/>
    </w:p>
    <w:p w14:paraId="49AA3EE0" w14:textId="1200CEAC" w:rsidR="00A8763E" w:rsidRPr="00944805" w:rsidRDefault="00A8763E" w:rsidP="00A8763E">
      <w:r w:rsidRPr="00944805">
        <w:t xml:space="preserve">Document the results of the reviews </w:t>
      </w:r>
      <w:r>
        <w:t xml:space="preserve">for each product </w:t>
      </w:r>
      <w:r w:rsidR="00304E12">
        <w:t xml:space="preserve">in a report which includes the collation of the information collected from the checklist provided in </w:t>
      </w:r>
      <w:r w:rsidR="00304E12" w:rsidRPr="00EE4177">
        <w:rPr>
          <w:b/>
        </w:rPr>
        <w:t>Appendix 1</w:t>
      </w:r>
      <w:r w:rsidRPr="00944805">
        <w:t>.</w:t>
      </w:r>
    </w:p>
    <w:p w14:paraId="49AA3EE1" w14:textId="1CAF886C" w:rsidR="00A8763E" w:rsidRPr="00944805" w:rsidRDefault="00DD185B" w:rsidP="00A8763E">
      <w:r>
        <w:t>In addition to</w:t>
      </w:r>
      <w:r w:rsidR="00A8763E">
        <w:t xml:space="preserve"> the requirements specified in Section </w:t>
      </w:r>
      <w:r>
        <w:fldChar w:fldCharType="begin"/>
      </w:r>
      <w:r>
        <w:instrText xml:space="preserve"> REF _Ref406407499 \r \h </w:instrText>
      </w:r>
      <w:r>
        <w:fldChar w:fldCharType="separate"/>
      </w:r>
      <w:r>
        <w:t>4.4</w:t>
      </w:r>
      <w:r>
        <w:fldChar w:fldCharType="end"/>
      </w:r>
      <w:r w:rsidR="00A8763E">
        <w:t xml:space="preserve">, include </w:t>
      </w:r>
      <w:r w:rsidR="00A8763E" w:rsidRPr="00944805">
        <w:t>in the report</w:t>
      </w:r>
      <w:r w:rsidR="00A8763E">
        <w:t xml:space="preserve"> the</w:t>
      </w:r>
      <w:r w:rsidR="00A8763E" w:rsidRPr="00944805">
        <w:t>:</w:t>
      </w:r>
    </w:p>
    <w:p w14:paraId="49AA3EE2" w14:textId="77777777" w:rsidR="00A8763E" w:rsidRPr="00501FE6" w:rsidRDefault="00A8763E" w:rsidP="00501FE6">
      <w:pPr>
        <w:pStyle w:val="Bullet1"/>
      </w:pPr>
      <w:r w:rsidRPr="00501FE6">
        <w:t>product name and code</w:t>
      </w:r>
    </w:p>
    <w:p w14:paraId="49AA3EE3" w14:textId="7B16AEAE" w:rsidR="00A8763E" w:rsidRPr="00501FE6" w:rsidRDefault="00A8763E" w:rsidP="00501FE6">
      <w:pPr>
        <w:pStyle w:val="Bullet1"/>
      </w:pPr>
      <w:r w:rsidRPr="00501FE6">
        <w:t>pack size(s)</w:t>
      </w:r>
      <w:r w:rsidR="00DD185B">
        <w:t xml:space="preserve"> / formats</w:t>
      </w:r>
    </w:p>
    <w:p w14:paraId="49AA3EE4" w14:textId="77777777" w:rsidR="00A8763E" w:rsidRPr="00501FE6" w:rsidRDefault="00A8763E" w:rsidP="00501FE6">
      <w:pPr>
        <w:pStyle w:val="Bullet1"/>
      </w:pPr>
      <w:r w:rsidRPr="00501FE6">
        <w:t>specifications</w:t>
      </w:r>
    </w:p>
    <w:p w14:paraId="49AA3EE5" w14:textId="15115474" w:rsidR="00A8763E" w:rsidRDefault="00A8763E" w:rsidP="00501FE6">
      <w:pPr>
        <w:pStyle w:val="Bullet1"/>
      </w:pPr>
      <w:r w:rsidRPr="00501FE6">
        <w:t xml:space="preserve">review </w:t>
      </w:r>
      <w:r w:rsidR="00DD185B">
        <w:t>period</w:t>
      </w:r>
    </w:p>
    <w:p w14:paraId="23AED240" w14:textId="0BC731B7" w:rsidR="00304E12" w:rsidRPr="00501FE6" w:rsidRDefault="00304E12" w:rsidP="00501FE6">
      <w:pPr>
        <w:pStyle w:val="Bullet1"/>
      </w:pPr>
      <w:r>
        <w:t>date review is completed and report finalised</w:t>
      </w:r>
    </w:p>
    <w:p w14:paraId="49AA3EE6" w14:textId="77777777" w:rsidR="00A8763E" w:rsidRPr="00501FE6" w:rsidRDefault="00A8763E" w:rsidP="00501FE6">
      <w:pPr>
        <w:pStyle w:val="Bullet1"/>
      </w:pPr>
      <w:r w:rsidRPr="00501FE6">
        <w:t>next review required by</w:t>
      </w:r>
    </w:p>
    <w:p w14:paraId="49AA3EE7" w14:textId="77777777" w:rsidR="00A8763E" w:rsidRPr="00501FE6" w:rsidRDefault="00A8763E" w:rsidP="00501FE6">
      <w:pPr>
        <w:pStyle w:val="Bullet1"/>
      </w:pPr>
      <w:r w:rsidRPr="00501FE6">
        <w:t>conclusions</w:t>
      </w:r>
    </w:p>
    <w:p w14:paraId="49AA3EE8" w14:textId="77777777" w:rsidR="00A8763E" w:rsidRPr="00501FE6" w:rsidRDefault="00A8763E" w:rsidP="00501FE6">
      <w:pPr>
        <w:pStyle w:val="Bullet1"/>
      </w:pPr>
      <w:r w:rsidRPr="00501FE6">
        <w:t>actions</w:t>
      </w:r>
    </w:p>
    <w:p w14:paraId="49AA3EE9" w14:textId="54E1A8FA" w:rsidR="00A8763E" w:rsidRPr="00944805" w:rsidRDefault="00A8763E" w:rsidP="00A8763E">
      <w:r>
        <w:t>The</w:t>
      </w:r>
      <w:r w:rsidRPr="00944805">
        <w:t xml:space="preserve"> </w:t>
      </w:r>
      <w:r>
        <w:t xml:space="preserve">annual product </w:t>
      </w:r>
      <w:r w:rsidR="00304E12">
        <w:t xml:space="preserve">quality </w:t>
      </w:r>
      <w:r>
        <w:t xml:space="preserve">review should be </w:t>
      </w:r>
      <w:r w:rsidRPr="00944805">
        <w:t xml:space="preserve">documented </w:t>
      </w:r>
      <w:r w:rsidR="00304E12">
        <w:t>by the Quality function with input from other departments as required (e.g. Laboratory, Production, Regulatory, etc.). The report is</w:t>
      </w:r>
      <w:r w:rsidR="00304E12" w:rsidRPr="00944805">
        <w:t xml:space="preserve"> </w:t>
      </w:r>
      <w:r w:rsidRPr="00944805">
        <w:t xml:space="preserve">reviewed by </w:t>
      </w:r>
      <w:r w:rsidR="00304E12">
        <w:t xml:space="preserve">relevant department managers and </w:t>
      </w:r>
      <w:r w:rsidRPr="00944805">
        <w:t>the Quality Manager with conclusions as to the suitability of the product for continued sale and actions to be taken, if any, to rectify any issues raised. All conclusions as to the suitability of the product are to be addressed individually and appropriate actions taken or the reason for no action documented. The report is to be filed and retained for a minimum of two years after expiry of the current product under test.</w:t>
      </w:r>
    </w:p>
    <w:bookmarkEnd w:id="6"/>
    <w:bookmarkEnd w:id="7"/>
    <w:bookmarkEnd w:id="8"/>
    <w:bookmarkEnd w:id="9"/>
    <w:bookmarkEnd w:id="10"/>
    <w:p w14:paraId="49AA3EEA" w14:textId="6C6410BE" w:rsidR="00A8763E" w:rsidRPr="007918BF" w:rsidRDefault="00A8763E" w:rsidP="00A8763E">
      <w:r w:rsidRPr="007918BF">
        <w:t xml:space="preserve">Complete records of the annual product </w:t>
      </w:r>
      <w:r w:rsidR="009A6EE1">
        <w:t xml:space="preserve">quality </w:t>
      </w:r>
      <w:r w:rsidRPr="007918BF">
        <w:t>review and associated qualification specifications/requirements must be documented and maintained as a controlled record.</w:t>
      </w:r>
    </w:p>
    <w:p w14:paraId="49AA3EEB" w14:textId="77777777" w:rsidR="00A8763E" w:rsidRDefault="00A8763E" w:rsidP="00A8763E"/>
    <w:p w14:paraId="319FB57D" w14:textId="52E38113" w:rsidR="00B936C7" w:rsidRDefault="00A8763E" w:rsidP="00EE4177">
      <w:pPr>
        <w:pStyle w:val="Subtitle"/>
      </w:pPr>
      <w:r w:rsidRPr="00A24BA8">
        <w:br w:type="page"/>
      </w:r>
      <w:bookmarkStart w:id="48" w:name="_Toc235848842"/>
      <w:r w:rsidR="00104C2E">
        <w:lastRenderedPageBreak/>
        <w:t>Appendices</w:t>
      </w:r>
    </w:p>
    <w:p w14:paraId="2956E65F" w14:textId="742D8240" w:rsidR="00B936C7" w:rsidRPr="005B0414" w:rsidRDefault="00B936C7" w:rsidP="00B936C7">
      <w:pPr>
        <w:pStyle w:val="Heading1"/>
        <w:numPr>
          <w:ilvl w:val="0"/>
          <w:numId w:val="0"/>
        </w:numPr>
      </w:pPr>
      <w:bookmarkStart w:id="49" w:name="_Toc406059455"/>
      <w:bookmarkStart w:id="50" w:name="_Toc407018405"/>
      <w:r w:rsidRPr="005B0414">
        <w:t>A</w:t>
      </w:r>
      <w:r>
        <w:t xml:space="preserve">ppendix 1: </w:t>
      </w:r>
      <w:bookmarkEnd w:id="49"/>
      <w:r>
        <w:t>Annual product quality review checklist</w:t>
      </w:r>
      <w:bookmarkEnd w:id="5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8935"/>
      </w:tblGrid>
      <w:tr w:rsidR="007552A1" w14:paraId="12A2028C" w14:textId="77777777" w:rsidTr="00EE4177">
        <w:trPr>
          <w:jc w:val="center"/>
        </w:trPr>
        <w:tc>
          <w:tcPr>
            <w:tcW w:w="567" w:type="dxa"/>
            <w:tcBorders>
              <w:top w:val="nil"/>
              <w:left w:val="nil"/>
            </w:tcBorders>
          </w:tcPr>
          <w:p w14:paraId="3D496989" w14:textId="77777777" w:rsidR="007552A1" w:rsidRDefault="007552A1" w:rsidP="00BB6730">
            <w:pPr>
              <w:ind w:left="0"/>
            </w:pPr>
          </w:p>
        </w:tc>
        <w:tc>
          <w:tcPr>
            <w:tcW w:w="8935" w:type="dxa"/>
          </w:tcPr>
          <w:p w14:paraId="44628556" w14:textId="7CDB9BE0" w:rsidR="007552A1" w:rsidRDefault="00FF3FF0" w:rsidP="00EE4177">
            <w:pPr>
              <w:pStyle w:val="Tableheadingcentre"/>
              <w:jc w:val="left"/>
            </w:pPr>
            <w:r>
              <w:t>Use the checklist below to facilitate the product quality review:</w:t>
            </w:r>
          </w:p>
        </w:tc>
      </w:tr>
      <w:tr w:rsidR="007552A1" w14:paraId="69BEAADB" w14:textId="77777777" w:rsidTr="00EE4177">
        <w:trPr>
          <w:jc w:val="center"/>
        </w:trPr>
        <w:tc>
          <w:tcPr>
            <w:tcW w:w="567" w:type="dxa"/>
          </w:tcPr>
          <w:p w14:paraId="6C486137" w14:textId="0FF7E8BF" w:rsidR="007552A1" w:rsidRDefault="007552A1" w:rsidP="00EE4177">
            <w:pPr>
              <w:pStyle w:val="Tabletextcentre"/>
              <w:numPr>
                <w:ilvl w:val="0"/>
                <w:numId w:val="36"/>
              </w:numPr>
            </w:pPr>
          </w:p>
        </w:tc>
        <w:tc>
          <w:tcPr>
            <w:tcW w:w="8935" w:type="dxa"/>
          </w:tcPr>
          <w:p w14:paraId="2FC66934" w14:textId="34A8B158" w:rsidR="007552A1" w:rsidRDefault="007552A1">
            <w:pPr>
              <w:pStyle w:val="Tabletextleft"/>
            </w:pPr>
            <w:r>
              <w:t>R</w:t>
            </w:r>
            <w:r w:rsidRPr="00944805">
              <w:t xml:space="preserve">eview each batch of </w:t>
            </w:r>
            <w:r w:rsidR="00FF3FF0">
              <w:t>all</w:t>
            </w:r>
            <w:r w:rsidRPr="00944805">
              <w:t xml:space="preserve"> raw material</w:t>
            </w:r>
            <w:r w:rsidR="00FF3FF0">
              <w:t>s</w:t>
            </w:r>
            <w:r w:rsidRPr="00944805">
              <w:t xml:space="preserve"> used</w:t>
            </w:r>
            <w:r w:rsidR="00FF3FF0">
              <w:t xml:space="preserve"> for the product, including packing materials, to ensure they meet specification</w:t>
            </w:r>
            <w:r w:rsidR="00200A8C">
              <w:t>.</w:t>
            </w:r>
          </w:p>
        </w:tc>
      </w:tr>
      <w:tr w:rsidR="00FF3FF0" w14:paraId="70ADCF8E" w14:textId="77777777" w:rsidTr="00FF3FF0">
        <w:trPr>
          <w:jc w:val="center"/>
        </w:trPr>
        <w:tc>
          <w:tcPr>
            <w:tcW w:w="567" w:type="dxa"/>
          </w:tcPr>
          <w:p w14:paraId="752AA7DF" w14:textId="77777777" w:rsidR="00FF3FF0" w:rsidRDefault="00FF3FF0" w:rsidP="00FF3FF0">
            <w:pPr>
              <w:pStyle w:val="Tabletextcentre"/>
              <w:numPr>
                <w:ilvl w:val="0"/>
                <w:numId w:val="36"/>
              </w:numPr>
            </w:pPr>
          </w:p>
        </w:tc>
        <w:tc>
          <w:tcPr>
            <w:tcW w:w="8935" w:type="dxa"/>
          </w:tcPr>
          <w:p w14:paraId="007702A9" w14:textId="7075952E" w:rsidR="00FF3FF0" w:rsidRDefault="00FF3FF0">
            <w:pPr>
              <w:pStyle w:val="Tabletextleft"/>
            </w:pPr>
            <w:r>
              <w:t xml:space="preserve">Perform an assessment of </w:t>
            </w:r>
            <w:r w:rsidR="00200A8C">
              <w:t>results of critical in-process checks and finished product results. Where quantitative data is available, perform statistical analysis to measure process capability and robustness.</w:t>
            </w:r>
          </w:p>
        </w:tc>
      </w:tr>
      <w:tr w:rsidR="00200A8C" w14:paraId="4324DD01" w14:textId="77777777" w:rsidTr="00FF3FF0">
        <w:trPr>
          <w:jc w:val="center"/>
        </w:trPr>
        <w:tc>
          <w:tcPr>
            <w:tcW w:w="567" w:type="dxa"/>
          </w:tcPr>
          <w:p w14:paraId="033D47E7" w14:textId="77777777" w:rsidR="00200A8C" w:rsidRDefault="00200A8C" w:rsidP="00FF3FF0">
            <w:pPr>
              <w:pStyle w:val="Tabletextcentre"/>
              <w:numPr>
                <w:ilvl w:val="0"/>
                <w:numId w:val="36"/>
              </w:numPr>
            </w:pPr>
          </w:p>
        </w:tc>
        <w:tc>
          <w:tcPr>
            <w:tcW w:w="8935" w:type="dxa"/>
          </w:tcPr>
          <w:p w14:paraId="60FC1E57" w14:textId="5F7AFC41" w:rsidR="00200A8C" w:rsidRDefault="00200A8C" w:rsidP="00200A8C">
            <w:pPr>
              <w:pStyle w:val="Tabletextleft"/>
            </w:pPr>
            <w:r>
              <w:t>Report all batches failing to meet specifications and the results of the investigations.</w:t>
            </w:r>
          </w:p>
        </w:tc>
      </w:tr>
      <w:tr w:rsidR="00200A8C" w14:paraId="2BB090BB" w14:textId="77777777" w:rsidTr="00FF3FF0">
        <w:trPr>
          <w:jc w:val="center"/>
        </w:trPr>
        <w:tc>
          <w:tcPr>
            <w:tcW w:w="567" w:type="dxa"/>
          </w:tcPr>
          <w:p w14:paraId="7067C92B" w14:textId="77777777" w:rsidR="00200A8C" w:rsidRDefault="00200A8C" w:rsidP="00FF3FF0">
            <w:pPr>
              <w:pStyle w:val="Tabletextcentre"/>
              <w:numPr>
                <w:ilvl w:val="0"/>
                <w:numId w:val="36"/>
              </w:numPr>
            </w:pPr>
          </w:p>
        </w:tc>
        <w:tc>
          <w:tcPr>
            <w:tcW w:w="8935" w:type="dxa"/>
          </w:tcPr>
          <w:p w14:paraId="589D7579" w14:textId="177D7212" w:rsidR="00200A8C" w:rsidRDefault="00200A8C" w:rsidP="00200A8C">
            <w:pPr>
              <w:pStyle w:val="Tabletextleft"/>
            </w:pPr>
            <w:r>
              <w:t>R</w:t>
            </w:r>
            <w:r w:rsidRPr="00944805">
              <w:t>eview batch records for the year</w:t>
            </w:r>
            <w:r>
              <w:t>’</w:t>
            </w:r>
            <w:r w:rsidRPr="00944805">
              <w:t xml:space="preserve">s production </w:t>
            </w:r>
            <w:r>
              <w:t>and</w:t>
            </w:r>
            <w:r w:rsidRPr="00944805">
              <w:t xml:space="preserve"> identify any trends</w:t>
            </w:r>
            <w:r>
              <w:t>.</w:t>
            </w:r>
          </w:p>
        </w:tc>
      </w:tr>
      <w:tr w:rsidR="00D03C5A" w14:paraId="38927A9B" w14:textId="77777777" w:rsidTr="00FF3FF0">
        <w:trPr>
          <w:jc w:val="center"/>
        </w:trPr>
        <w:tc>
          <w:tcPr>
            <w:tcW w:w="567" w:type="dxa"/>
          </w:tcPr>
          <w:p w14:paraId="5E245457" w14:textId="77777777" w:rsidR="00D03C5A" w:rsidRDefault="00D03C5A" w:rsidP="00FF3FF0">
            <w:pPr>
              <w:pStyle w:val="Tabletextcentre"/>
              <w:numPr>
                <w:ilvl w:val="0"/>
                <w:numId w:val="36"/>
              </w:numPr>
            </w:pPr>
          </w:p>
        </w:tc>
        <w:tc>
          <w:tcPr>
            <w:tcW w:w="8935" w:type="dxa"/>
          </w:tcPr>
          <w:p w14:paraId="32C48797" w14:textId="6AC71011" w:rsidR="00D03C5A" w:rsidRDefault="00D03C5A">
            <w:pPr>
              <w:pStyle w:val="Tabletextleft"/>
            </w:pPr>
            <w:r>
              <w:t>List revisions of batch instructions used during the year and a</w:t>
            </w:r>
            <w:r w:rsidRPr="00944805">
              <w:t xml:space="preserve">ssess </w:t>
            </w:r>
            <w:r>
              <w:t>for</w:t>
            </w:r>
            <w:r w:rsidRPr="00944805">
              <w:t xml:space="preserve"> adequacy</w:t>
            </w:r>
            <w:r>
              <w:t>.</w:t>
            </w:r>
          </w:p>
        </w:tc>
      </w:tr>
      <w:tr w:rsidR="00200A8C" w14:paraId="3BB59EB1" w14:textId="77777777" w:rsidTr="00FF3FF0">
        <w:trPr>
          <w:jc w:val="center"/>
        </w:trPr>
        <w:tc>
          <w:tcPr>
            <w:tcW w:w="567" w:type="dxa"/>
          </w:tcPr>
          <w:p w14:paraId="21B274E5" w14:textId="77777777" w:rsidR="00200A8C" w:rsidRDefault="00200A8C" w:rsidP="00FF3FF0">
            <w:pPr>
              <w:pStyle w:val="Tabletextcentre"/>
              <w:numPr>
                <w:ilvl w:val="0"/>
                <w:numId w:val="36"/>
              </w:numPr>
            </w:pPr>
          </w:p>
        </w:tc>
        <w:tc>
          <w:tcPr>
            <w:tcW w:w="8935" w:type="dxa"/>
          </w:tcPr>
          <w:p w14:paraId="563B4AE9" w14:textId="49B1D663" w:rsidR="00200A8C" w:rsidRDefault="00200A8C" w:rsidP="00200A8C">
            <w:pPr>
              <w:pStyle w:val="Tabletextleft"/>
            </w:pPr>
            <w:r>
              <w:t>R</w:t>
            </w:r>
            <w:r w:rsidRPr="00944805">
              <w:t>eview any retest results</w:t>
            </w:r>
            <w:r>
              <w:t>, determine any trending or potential underlying issues.</w:t>
            </w:r>
          </w:p>
        </w:tc>
      </w:tr>
      <w:tr w:rsidR="00A803D1" w14:paraId="67D2C9C0" w14:textId="77777777" w:rsidTr="00FF3FF0">
        <w:trPr>
          <w:jc w:val="center"/>
        </w:trPr>
        <w:tc>
          <w:tcPr>
            <w:tcW w:w="567" w:type="dxa"/>
          </w:tcPr>
          <w:p w14:paraId="58B26831" w14:textId="77777777" w:rsidR="00A803D1" w:rsidRDefault="00A803D1" w:rsidP="00FF3FF0">
            <w:pPr>
              <w:pStyle w:val="Tabletextcentre"/>
              <w:numPr>
                <w:ilvl w:val="0"/>
                <w:numId w:val="36"/>
              </w:numPr>
            </w:pPr>
          </w:p>
        </w:tc>
        <w:tc>
          <w:tcPr>
            <w:tcW w:w="8935" w:type="dxa"/>
          </w:tcPr>
          <w:p w14:paraId="4F5415BD" w14:textId="68463F34" w:rsidR="00A803D1" w:rsidRDefault="00A803D1" w:rsidP="00200A8C">
            <w:pPr>
              <w:pStyle w:val="Tabletextleft"/>
            </w:pPr>
            <w:r>
              <w:t>A</w:t>
            </w:r>
            <w:r w:rsidRPr="00944805">
              <w:t xml:space="preserve">ssess </w:t>
            </w:r>
            <w:r>
              <w:t xml:space="preserve">and trend </w:t>
            </w:r>
            <w:r w:rsidRPr="00944805">
              <w:t>the yield results for the product</w:t>
            </w:r>
            <w:r>
              <w:t>.</w:t>
            </w:r>
          </w:p>
        </w:tc>
      </w:tr>
      <w:tr w:rsidR="00D03C5A" w14:paraId="4863C04F" w14:textId="77777777" w:rsidTr="00FF3FF0">
        <w:trPr>
          <w:jc w:val="center"/>
        </w:trPr>
        <w:tc>
          <w:tcPr>
            <w:tcW w:w="567" w:type="dxa"/>
          </w:tcPr>
          <w:p w14:paraId="561881B2" w14:textId="77777777" w:rsidR="00D03C5A" w:rsidRDefault="00D03C5A" w:rsidP="00FF3FF0">
            <w:pPr>
              <w:pStyle w:val="Tabletextcentre"/>
              <w:numPr>
                <w:ilvl w:val="0"/>
                <w:numId w:val="36"/>
              </w:numPr>
            </w:pPr>
          </w:p>
        </w:tc>
        <w:tc>
          <w:tcPr>
            <w:tcW w:w="8935" w:type="dxa"/>
          </w:tcPr>
          <w:p w14:paraId="05347471" w14:textId="4983D677" w:rsidR="00D03C5A" w:rsidRDefault="00D03C5A" w:rsidP="00200A8C">
            <w:pPr>
              <w:pStyle w:val="Tabletextleft"/>
            </w:pPr>
            <w:r>
              <w:t>Confirm t</w:t>
            </w:r>
            <w:r w:rsidRPr="00944805">
              <w:t>hat there is a current MSDS</w:t>
            </w:r>
            <w:r>
              <w:t xml:space="preserve"> for the product and that all storage, processing and handling is completed in an appropriate manner for the compound.</w:t>
            </w:r>
          </w:p>
        </w:tc>
      </w:tr>
      <w:tr w:rsidR="00A803D1" w14:paraId="56A1E2AA" w14:textId="77777777" w:rsidTr="00FF3FF0">
        <w:trPr>
          <w:jc w:val="center"/>
        </w:trPr>
        <w:tc>
          <w:tcPr>
            <w:tcW w:w="567" w:type="dxa"/>
          </w:tcPr>
          <w:p w14:paraId="3B34BF89" w14:textId="77777777" w:rsidR="00A803D1" w:rsidRDefault="00A803D1" w:rsidP="00FF3FF0">
            <w:pPr>
              <w:pStyle w:val="Tabletextcentre"/>
              <w:numPr>
                <w:ilvl w:val="0"/>
                <w:numId w:val="36"/>
              </w:numPr>
            </w:pPr>
          </w:p>
        </w:tc>
        <w:tc>
          <w:tcPr>
            <w:tcW w:w="8935" w:type="dxa"/>
          </w:tcPr>
          <w:p w14:paraId="71A4B432" w14:textId="4E8F779F" w:rsidR="00A803D1" w:rsidRDefault="00A803D1">
            <w:pPr>
              <w:pStyle w:val="Tabletextleft"/>
            </w:pPr>
            <w:r>
              <w:t>R</w:t>
            </w:r>
            <w:r w:rsidRPr="00944805">
              <w:t xml:space="preserve">eview any </w:t>
            </w:r>
            <w:r>
              <w:t xml:space="preserve">deviations or </w:t>
            </w:r>
            <w:r w:rsidRPr="00944805">
              <w:t>non-conformances</w:t>
            </w:r>
            <w:r>
              <w:t xml:space="preserve"> for the product</w:t>
            </w:r>
            <w:r w:rsidRPr="00944805">
              <w:t xml:space="preserve">, </w:t>
            </w:r>
            <w:r>
              <w:t xml:space="preserve">summarise related investigations and report on the effectiveness of </w:t>
            </w:r>
            <w:r w:rsidRPr="00944805">
              <w:t xml:space="preserve">corrective </w:t>
            </w:r>
            <w:r>
              <w:t>and/</w:t>
            </w:r>
            <w:r w:rsidRPr="00944805">
              <w:t>or preventative actions</w:t>
            </w:r>
            <w:r>
              <w:t>.</w:t>
            </w:r>
            <w:r w:rsidRPr="00944805">
              <w:t xml:space="preserve"> </w:t>
            </w:r>
            <w:r>
              <w:t>D</w:t>
            </w:r>
            <w:r w:rsidRPr="00944805">
              <w:t>etermine the status of any resolutions</w:t>
            </w:r>
            <w:r>
              <w:t>.</w:t>
            </w:r>
          </w:p>
        </w:tc>
      </w:tr>
      <w:tr w:rsidR="00A803D1" w14:paraId="712C470A" w14:textId="77777777" w:rsidTr="00FF3FF0">
        <w:trPr>
          <w:jc w:val="center"/>
        </w:trPr>
        <w:tc>
          <w:tcPr>
            <w:tcW w:w="567" w:type="dxa"/>
          </w:tcPr>
          <w:p w14:paraId="21C9D7B9" w14:textId="77777777" w:rsidR="00A803D1" w:rsidRDefault="00A803D1" w:rsidP="00FF3FF0">
            <w:pPr>
              <w:pStyle w:val="Tabletextcentre"/>
              <w:numPr>
                <w:ilvl w:val="0"/>
                <w:numId w:val="36"/>
              </w:numPr>
            </w:pPr>
          </w:p>
        </w:tc>
        <w:tc>
          <w:tcPr>
            <w:tcW w:w="8935" w:type="dxa"/>
          </w:tcPr>
          <w:p w14:paraId="5765A308" w14:textId="54E19534" w:rsidR="00A803D1" w:rsidRDefault="002A2525" w:rsidP="00A803D1">
            <w:pPr>
              <w:pStyle w:val="Tabletextleft"/>
            </w:pPr>
            <w:r>
              <w:t>R</w:t>
            </w:r>
            <w:r w:rsidRPr="00944805">
              <w:t>eview all the analytical methods used in determining quality of raw materials, primary packaging, in-pr</w:t>
            </w:r>
            <w:r>
              <w:t>ocess and final release testing. Report on any changes to analytical methods.</w:t>
            </w:r>
          </w:p>
        </w:tc>
      </w:tr>
      <w:tr w:rsidR="007552A1" w14:paraId="2ED130B7" w14:textId="77777777" w:rsidTr="00EE4177">
        <w:trPr>
          <w:jc w:val="center"/>
        </w:trPr>
        <w:tc>
          <w:tcPr>
            <w:tcW w:w="567" w:type="dxa"/>
          </w:tcPr>
          <w:p w14:paraId="52AD91E3" w14:textId="46A83B29" w:rsidR="007552A1" w:rsidRDefault="007552A1" w:rsidP="00EE4177">
            <w:pPr>
              <w:pStyle w:val="Tabletextcentre"/>
              <w:numPr>
                <w:ilvl w:val="0"/>
                <w:numId w:val="36"/>
              </w:numPr>
            </w:pPr>
          </w:p>
        </w:tc>
        <w:tc>
          <w:tcPr>
            <w:tcW w:w="8935" w:type="dxa"/>
          </w:tcPr>
          <w:p w14:paraId="67C294BE" w14:textId="263A079D" w:rsidR="007552A1" w:rsidRDefault="002A2525" w:rsidP="00BB6730">
            <w:pPr>
              <w:pStyle w:val="Tabletextleft"/>
            </w:pPr>
            <w:r>
              <w:t xml:space="preserve">Determine if there are any known problems, issues, or changes made to the methods of manufacture, packing or testing by discussing with appropriate staff (for example, </w:t>
            </w:r>
            <w:r w:rsidRPr="00944805">
              <w:t>manufacturing, packing and QC</w:t>
            </w:r>
            <w:r>
              <w:t xml:space="preserve"> personnel).</w:t>
            </w:r>
          </w:p>
        </w:tc>
      </w:tr>
      <w:tr w:rsidR="002A2525" w14:paraId="3BA53F27" w14:textId="77777777" w:rsidTr="00FF3FF0">
        <w:trPr>
          <w:jc w:val="center"/>
        </w:trPr>
        <w:tc>
          <w:tcPr>
            <w:tcW w:w="567" w:type="dxa"/>
          </w:tcPr>
          <w:p w14:paraId="5796C9D7" w14:textId="77777777" w:rsidR="002A2525" w:rsidDel="00FF3FF0" w:rsidRDefault="002A2525" w:rsidP="00FF3FF0">
            <w:pPr>
              <w:pStyle w:val="Tabletextcentre"/>
              <w:numPr>
                <w:ilvl w:val="0"/>
                <w:numId w:val="36"/>
              </w:numPr>
            </w:pPr>
          </w:p>
        </w:tc>
        <w:tc>
          <w:tcPr>
            <w:tcW w:w="8935" w:type="dxa"/>
          </w:tcPr>
          <w:p w14:paraId="4ECA22C8" w14:textId="5100FD80" w:rsidR="002A2525" w:rsidRDefault="002A2525">
            <w:pPr>
              <w:pStyle w:val="Tabletextleft"/>
            </w:pPr>
            <w:r>
              <w:t>List all the change controls associated with the product</w:t>
            </w:r>
            <w:r w:rsidR="002F01A1">
              <w:t>, process or equipment</w:t>
            </w:r>
            <w:r>
              <w:t xml:space="preserve"> in the review period and the current status</w:t>
            </w:r>
            <w:r w:rsidR="00DD185B">
              <w:t xml:space="preserve"> of individual change controls</w:t>
            </w:r>
            <w:r>
              <w:t>.</w:t>
            </w:r>
          </w:p>
        </w:tc>
      </w:tr>
      <w:tr w:rsidR="002F01A1" w14:paraId="26CA4AF0" w14:textId="77777777" w:rsidTr="00FF3FF0">
        <w:trPr>
          <w:jc w:val="center"/>
        </w:trPr>
        <w:tc>
          <w:tcPr>
            <w:tcW w:w="567" w:type="dxa"/>
          </w:tcPr>
          <w:p w14:paraId="36370381" w14:textId="77777777" w:rsidR="002F01A1" w:rsidDel="00FF3FF0" w:rsidRDefault="002F01A1" w:rsidP="00FF3FF0">
            <w:pPr>
              <w:pStyle w:val="Tabletextcentre"/>
              <w:numPr>
                <w:ilvl w:val="0"/>
                <w:numId w:val="36"/>
              </w:numPr>
            </w:pPr>
          </w:p>
        </w:tc>
        <w:tc>
          <w:tcPr>
            <w:tcW w:w="8935" w:type="dxa"/>
          </w:tcPr>
          <w:p w14:paraId="778E3D15" w14:textId="542C9C6E" w:rsidR="002F01A1" w:rsidRDefault="002F01A1" w:rsidP="00BB6730">
            <w:pPr>
              <w:pStyle w:val="Tabletextleft"/>
            </w:pPr>
            <w:r>
              <w:t>Review and report on all Marketing Authorisation variations (if applicable).</w:t>
            </w:r>
          </w:p>
        </w:tc>
      </w:tr>
      <w:tr w:rsidR="002F01A1" w14:paraId="0D57875C" w14:textId="77777777" w:rsidTr="00FF3FF0">
        <w:trPr>
          <w:jc w:val="center"/>
        </w:trPr>
        <w:tc>
          <w:tcPr>
            <w:tcW w:w="567" w:type="dxa"/>
          </w:tcPr>
          <w:p w14:paraId="11080FD2" w14:textId="77777777" w:rsidR="002F01A1" w:rsidRDefault="002F01A1" w:rsidP="00FF3FF0">
            <w:pPr>
              <w:pStyle w:val="Tabletextcentre"/>
              <w:numPr>
                <w:ilvl w:val="0"/>
                <w:numId w:val="36"/>
              </w:numPr>
            </w:pPr>
          </w:p>
        </w:tc>
        <w:tc>
          <w:tcPr>
            <w:tcW w:w="8935" w:type="dxa"/>
          </w:tcPr>
          <w:p w14:paraId="7D53A7C1" w14:textId="6300FDED" w:rsidR="002F01A1" w:rsidRDefault="002F01A1" w:rsidP="00BB6730">
            <w:pPr>
              <w:pStyle w:val="Tabletextleft"/>
            </w:pPr>
            <w:r>
              <w:t>R</w:t>
            </w:r>
            <w:r w:rsidRPr="00944805">
              <w:t>eview stability data for the product</w:t>
            </w:r>
            <w:r>
              <w:t xml:space="preserve"> and </w:t>
            </w:r>
            <w:r w:rsidRPr="00944805">
              <w:t xml:space="preserve">assess the results for </w:t>
            </w:r>
            <w:r>
              <w:t>the range of process parameters; perform a</w:t>
            </w:r>
            <w:r w:rsidRPr="00944805">
              <w:t xml:space="preserve"> trend</w:t>
            </w:r>
            <w:r>
              <w:t xml:space="preserve"> analysis of</w:t>
            </w:r>
            <w:r w:rsidRPr="00944805">
              <w:t xml:space="preserve"> these results for ease of assessment</w:t>
            </w:r>
            <w:r>
              <w:t xml:space="preserve"> and report on any adverse trends.</w:t>
            </w:r>
          </w:p>
        </w:tc>
      </w:tr>
      <w:tr w:rsidR="002F01A1" w14:paraId="71F398BC" w14:textId="77777777" w:rsidTr="00FF3FF0">
        <w:trPr>
          <w:jc w:val="center"/>
        </w:trPr>
        <w:tc>
          <w:tcPr>
            <w:tcW w:w="567" w:type="dxa"/>
          </w:tcPr>
          <w:p w14:paraId="63FFBAF5" w14:textId="77777777" w:rsidR="002F01A1" w:rsidRDefault="002F01A1" w:rsidP="00FF3FF0">
            <w:pPr>
              <w:pStyle w:val="Tabletextcentre"/>
              <w:numPr>
                <w:ilvl w:val="0"/>
                <w:numId w:val="36"/>
              </w:numPr>
            </w:pPr>
          </w:p>
        </w:tc>
        <w:tc>
          <w:tcPr>
            <w:tcW w:w="8935" w:type="dxa"/>
          </w:tcPr>
          <w:p w14:paraId="64B43F77" w14:textId="51A28624" w:rsidR="002F01A1" w:rsidRDefault="002F01A1" w:rsidP="00BB6730">
            <w:pPr>
              <w:pStyle w:val="Tabletextleft"/>
            </w:pPr>
            <w:r>
              <w:t>C</w:t>
            </w:r>
            <w:r w:rsidRPr="00944805">
              <w:t xml:space="preserve">onfirm </w:t>
            </w:r>
            <w:r>
              <w:t xml:space="preserve">that the </w:t>
            </w:r>
            <w:r w:rsidRPr="00944805">
              <w:t xml:space="preserve">storage conditions </w:t>
            </w:r>
            <w:r>
              <w:t xml:space="preserve">used and monitored </w:t>
            </w:r>
            <w:r w:rsidRPr="00944805">
              <w:t>for the product are correct and as specified</w:t>
            </w:r>
            <w:r>
              <w:t>.</w:t>
            </w:r>
          </w:p>
        </w:tc>
      </w:tr>
      <w:tr w:rsidR="007552A1" w14:paraId="401E6BDF" w14:textId="77777777" w:rsidTr="00EE4177">
        <w:trPr>
          <w:jc w:val="center"/>
        </w:trPr>
        <w:tc>
          <w:tcPr>
            <w:tcW w:w="567" w:type="dxa"/>
          </w:tcPr>
          <w:p w14:paraId="2A46A157" w14:textId="1B42C60A" w:rsidR="007552A1" w:rsidRDefault="007552A1" w:rsidP="00EE4177">
            <w:pPr>
              <w:pStyle w:val="Tabletextcentre"/>
              <w:numPr>
                <w:ilvl w:val="0"/>
                <w:numId w:val="36"/>
              </w:numPr>
            </w:pPr>
          </w:p>
        </w:tc>
        <w:tc>
          <w:tcPr>
            <w:tcW w:w="8935" w:type="dxa"/>
          </w:tcPr>
          <w:p w14:paraId="72A85DAB" w14:textId="64C8B5A2" w:rsidR="007552A1" w:rsidRDefault="00D03C5A">
            <w:pPr>
              <w:pStyle w:val="Tabletextleft"/>
            </w:pPr>
            <w:r>
              <w:t xml:space="preserve">List and review all quality-related returns, </w:t>
            </w:r>
            <w:r w:rsidR="00A803D1" w:rsidRPr="00944805">
              <w:t>complaints</w:t>
            </w:r>
            <w:r>
              <w:t xml:space="preserve"> and</w:t>
            </w:r>
            <w:r w:rsidR="00A803D1" w:rsidRPr="00944805">
              <w:t xml:space="preserve"> </w:t>
            </w:r>
            <w:r w:rsidR="00A803D1">
              <w:t>recalls</w:t>
            </w:r>
            <w:r>
              <w:t xml:space="preserve"> and their respective investigations.</w:t>
            </w:r>
          </w:p>
        </w:tc>
      </w:tr>
      <w:tr w:rsidR="007552A1" w14:paraId="6AE03301" w14:textId="77777777" w:rsidTr="00EE4177">
        <w:trPr>
          <w:jc w:val="center"/>
        </w:trPr>
        <w:tc>
          <w:tcPr>
            <w:tcW w:w="567" w:type="dxa"/>
          </w:tcPr>
          <w:p w14:paraId="6A1D2280" w14:textId="02ECF853" w:rsidR="007552A1" w:rsidRDefault="007552A1" w:rsidP="00EE4177">
            <w:pPr>
              <w:pStyle w:val="Tabletextcentre"/>
              <w:numPr>
                <w:ilvl w:val="0"/>
                <w:numId w:val="36"/>
              </w:numPr>
            </w:pPr>
          </w:p>
        </w:tc>
        <w:tc>
          <w:tcPr>
            <w:tcW w:w="8935" w:type="dxa"/>
          </w:tcPr>
          <w:p w14:paraId="7AC17631" w14:textId="4E575102" w:rsidR="007552A1" w:rsidRDefault="00D03C5A" w:rsidP="00BB6730">
            <w:pPr>
              <w:pStyle w:val="Tabletextleft"/>
            </w:pPr>
            <w:r>
              <w:t>Review all corrective actions for the product, process or equipment for adequacy.</w:t>
            </w:r>
          </w:p>
        </w:tc>
      </w:tr>
      <w:tr w:rsidR="007552A1" w14:paraId="0FEED346" w14:textId="77777777" w:rsidTr="00EE4177">
        <w:trPr>
          <w:jc w:val="center"/>
        </w:trPr>
        <w:tc>
          <w:tcPr>
            <w:tcW w:w="567" w:type="dxa"/>
          </w:tcPr>
          <w:p w14:paraId="36119B49" w14:textId="06CBABEC" w:rsidR="007552A1" w:rsidRDefault="007552A1" w:rsidP="00EE4177">
            <w:pPr>
              <w:pStyle w:val="Tabletextcentre"/>
              <w:numPr>
                <w:ilvl w:val="0"/>
                <w:numId w:val="36"/>
              </w:numPr>
            </w:pPr>
          </w:p>
        </w:tc>
        <w:tc>
          <w:tcPr>
            <w:tcW w:w="8935" w:type="dxa"/>
          </w:tcPr>
          <w:p w14:paraId="5C7F04FA" w14:textId="3547339B" w:rsidR="007552A1" w:rsidRDefault="00D03C5A" w:rsidP="00BB6730">
            <w:pPr>
              <w:pStyle w:val="Tabletextleft"/>
            </w:pPr>
            <w:r>
              <w:t>Review any post-marketing commitments for new marketing authorisations and/or variations.</w:t>
            </w:r>
          </w:p>
        </w:tc>
      </w:tr>
      <w:tr w:rsidR="00D03C5A" w14:paraId="2EBDD847" w14:textId="77777777" w:rsidTr="00FF3FF0">
        <w:trPr>
          <w:jc w:val="center"/>
        </w:trPr>
        <w:tc>
          <w:tcPr>
            <w:tcW w:w="567" w:type="dxa"/>
          </w:tcPr>
          <w:p w14:paraId="6E21F6A7" w14:textId="77777777" w:rsidR="00D03C5A" w:rsidDel="00FF3FF0" w:rsidRDefault="00D03C5A" w:rsidP="00FF3FF0">
            <w:pPr>
              <w:pStyle w:val="Tabletextcentre"/>
              <w:numPr>
                <w:ilvl w:val="0"/>
                <w:numId w:val="36"/>
              </w:numPr>
            </w:pPr>
          </w:p>
        </w:tc>
        <w:tc>
          <w:tcPr>
            <w:tcW w:w="8935" w:type="dxa"/>
          </w:tcPr>
          <w:p w14:paraId="28004E05" w14:textId="05946A9F" w:rsidR="00D03C5A" w:rsidRDefault="00D03C5A" w:rsidP="00BB6730">
            <w:pPr>
              <w:pStyle w:val="Tabletextleft"/>
            </w:pPr>
            <w:r>
              <w:t>Review and report on the qualification status of relevant process equipment and services/utilities.</w:t>
            </w:r>
          </w:p>
        </w:tc>
      </w:tr>
      <w:tr w:rsidR="007552A1" w14:paraId="35E73271" w14:textId="77777777" w:rsidTr="00EE4177">
        <w:trPr>
          <w:jc w:val="center"/>
        </w:trPr>
        <w:tc>
          <w:tcPr>
            <w:tcW w:w="567" w:type="dxa"/>
          </w:tcPr>
          <w:p w14:paraId="582BDFD9" w14:textId="07938F50" w:rsidR="007552A1" w:rsidRDefault="007552A1" w:rsidP="00EE4177">
            <w:pPr>
              <w:pStyle w:val="Tabletextcentre"/>
              <w:numPr>
                <w:ilvl w:val="0"/>
                <w:numId w:val="36"/>
              </w:numPr>
            </w:pPr>
          </w:p>
        </w:tc>
        <w:tc>
          <w:tcPr>
            <w:tcW w:w="8935" w:type="dxa"/>
          </w:tcPr>
          <w:p w14:paraId="2637633F" w14:textId="6C7D734E" w:rsidR="007552A1" w:rsidRDefault="00D03C5A" w:rsidP="00BB6730">
            <w:pPr>
              <w:pStyle w:val="Tabletextleft"/>
            </w:pPr>
            <w:r>
              <w:t>Review any contractual arrangements for currency.</w:t>
            </w:r>
          </w:p>
        </w:tc>
      </w:tr>
    </w:tbl>
    <w:p w14:paraId="384C6400" w14:textId="77777777" w:rsidR="007552A1" w:rsidRDefault="007552A1" w:rsidP="00104C2E">
      <w:pPr>
        <w:spacing w:before="0" w:after="0"/>
        <w:ind w:left="0"/>
      </w:pPr>
    </w:p>
    <w:p w14:paraId="66B55AB3" w14:textId="2E9822F9" w:rsidR="007552A1" w:rsidRDefault="00B936C7" w:rsidP="007552A1">
      <w:pPr>
        <w:pStyle w:val="Instruction"/>
      </w:pPr>
      <w:r>
        <w:t>[</w:t>
      </w:r>
      <w:r w:rsidR="007552A1">
        <w:t xml:space="preserve">Consider converting this checklist into a form to be completed for each product </w:t>
      </w:r>
      <w:r w:rsidR="00DD185B">
        <w:t xml:space="preserve">quality </w:t>
      </w:r>
      <w:r w:rsidR="007552A1">
        <w:t>review. If using a form in this manner, ensure that it is filed as part of the annual product review documentation.</w:t>
      </w:r>
      <w:r>
        <w:t>]</w:t>
      </w:r>
    </w:p>
    <w:p w14:paraId="67C9617A" w14:textId="77777777" w:rsidR="00104C2E" w:rsidRDefault="00104C2E" w:rsidP="00104C2E">
      <w:pPr>
        <w:spacing w:before="0" w:after="0"/>
        <w:ind w:left="0"/>
        <w:rPr>
          <w:color w:val="FF0000"/>
          <w:szCs w:val="18"/>
        </w:rPr>
      </w:pPr>
      <w:r>
        <w:br w:type="page"/>
      </w:r>
    </w:p>
    <w:p w14:paraId="43B6F166" w14:textId="77777777" w:rsidR="00104C2E" w:rsidRDefault="00104C2E" w:rsidP="00104C2E">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C57AE2B" w14:textId="77777777" w:rsidR="00104C2E" w:rsidRDefault="00104C2E" w:rsidP="00104C2E">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104C2E" w:rsidRPr="009A6EE1" w14:paraId="0F325E6A" w14:textId="77777777" w:rsidTr="003154A1">
        <w:trPr>
          <w:tblHeader/>
        </w:trPr>
        <w:tc>
          <w:tcPr>
            <w:tcW w:w="2689" w:type="dxa"/>
          </w:tcPr>
          <w:p w14:paraId="2AC198D7" w14:textId="77777777" w:rsidR="00104C2E" w:rsidRPr="00EE4177" w:rsidRDefault="00104C2E" w:rsidP="003154A1">
            <w:pPr>
              <w:pStyle w:val="TableHeading"/>
              <w:rPr>
                <w:sz w:val="18"/>
                <w:szCs w:val="18"/>
              </w:rPr>
            </w:pPr>
            <w:r w:rsidRPr="00EE4177">
              <w:rPr>
                <w:sz w:val="18"/>
                <w:szCs w:val="18"/>
              </w:rPr>
              <w:t>Term</w:t>
            </w:r>
          </w:p>
        </w:tc>
        <w:tc>
          <w:tcPr>
            <w:tcW w:w="6769" w:type="dxa"/>
          </w:tcPr>
          <w:p w14:paraId="60113530" w14:textId="77777777" w:rsidR="00104C2E" w:rsidRPr="00EE4177" w:rsidRDefault="00104C2E" w:rsidP="003154A1">
            <w:pPr>
              <w:pStyle w:val="TableHeading"/>
              <w:rPr>
                <w:sz w:val="18"/>
                <w:szCs w:val="18"/>
              </w:rPr>
            </w:pPr>
            <w:r w:rsidRPr="00EE4177">
              <w:rPr>
                <w:sz w:val="18"/>
                <w:szCs w:val="18"/>
              </w:rPr>
              <w:t>Definition</w:t>
            </w:r>
          </w:p>
        </w:tc>
      </w:tr>
      <w:tr w:rsidR="00104C2E" w:rsidRPr="009A6EE1" w14:paraId="3E69020F" w14:textId="77777777" w:rsidTr="003154A1">
        <w:tc>
          <w:tcPr>
            <w:tcW w:w="2689" w:type="dxa"/>
          </w:tcPr>
          <w:p w14:paraId="1A5CB22C" w14:textId="77777777" w:rsidR="00104C2E" w:rsidRPr="00EE4177" w:rsidRDefault="00104C2E" w:rsidP="003154A1">
            <w:pPr>
              <w:pStyle w:val="TableContent"/>
              <w:rPr>
                <w:sz w:val="18"/>
                <w:szCs w:val="18"/>
              </w:rPr>
            </w:pPr>
          </w:p>
        </w:tc>
        <w:tc>
          <w:tcPr>
            <w:tcW w:w="6769" w:type="dxa"/>
          </w:tcPr>
          <w:p w14:paraId="712BF528" w14:textId="77777777" w:rsidR="00104C2E" w:rsidRPr="00EE4177" w:rsidRDefault="00104C2E" w:rsidP="003154A1">
            <w:pPr>
              <w:pStyle w:val="TableContent"/>
              <w:rPr>
                <w:color w:val="FF0000"/>
                <w:sz w:val="18"/>
                <w:szCs w:val="18"/>
              </w:rPr>
            </w:pPr>
            <w:r w:rsidRPr="00EE4177">
              <w:rPr>
                <w:color w:val="FF0000"/>
                <w:sz w:val="18"/>
                <w:szCs w:val="18"/>
              </w:rPr>
              <w:t>Insert terms/abbreviations and definitions for those used within the procedure. Do not include any terms or abbreviations not used within the procedure.</w:t>
            </w:r>
          </w:p>
        </w:tc>
      </w:tr>
      <w:tr w:rsidR="00104C2E" w:rsidRPr="009A6EE1" w14:paraId="70C3A456" w14:textId="77777777" w:rsidTr="003154A1">
        <w:tc>
          <w:tcPr>
            <w:tcW w:w="2689" w:type="dxa"/>
          </w:tcPr>
          <w:p w14:paraId="5D80BD1C" w14:textId="77777777" w:rsidR="00104C2E" w:rsidRPr="00EE4177" w:rsidRDefault="00104C2E" w:rsidP="003154A1">
            <w:pPr>
              <w:pStyle w:val="TableContent"/>
              <w:rPr>
                <w:sz w:val="18"/>
                <w:szCs w:val="18"/>
              </w:rPr>
            </w:pPr>
          </w:p>
        </w:tc>
        <w:tc>
          <w:tcPr>
            <w:tcW w:w="6769" w:type="dxa"/>
          </w:tcPr>
          <w:p w14:paraId="2EE3B5D6" w14:textId="77777777" w:rsidR="00104C2E" w:rsidRPr="00EE4177" w:rsidRDefault="00104C2E" w:rsidP="003154A1">
            <w:pPr>
              <w:pStyle w:val="TableContent"/>
              <w:rPr>
                <w:sz w:val="18"/>
                <w:szCs w:val="18"/>
              </w:rPr>
            </w:pPr>
          </w:p>
        </w:tc>
      </w:tr>
      <w:tr w:rsidR="00104C2E" w:rsidRPr="009A6EE1" w14:paraId="38D88C35" w14:textId="77777777" w:rsidTr="003154A1">
        <w:tc>
          <w:tcPr>
            <w:tcW w:w="2689" w:type="dxa"/>
          </w:tcPr>
          <w:p w14:paraId="1C847007" w14:textId="77777777" w:rsidR="00104C2E" w:rsidRPr="00EE4177" w:rsidRDefault="00104C2E" w:rsidP="003154A1">
            <w:pPr>
              <w:pStyle w:val="TableContent"/>
              <w:rPr>
                <w:sz w:val="18"/>
                <w:szCs w:val="18"/>
              </w:rPr>
            </w:pPr>
          </w:p>
        </w:tc>
        <w:tc>
          <w:tcPr>
            <w:tcW w:w="6769" w:type="dxa"/>
          </w:tcPr>
          <w:p w14:paraId="1FCA8EE4" w14:textId="77777777" w:rsidR="00104C2E" w:rsidRPr="00EE4177" w:rsidRDefault="00104C2E" w:rsidP="003154A1">
            <w:pPr>
              <w:pStyle w:val="TableContent"/>
              <w:rPr>
                <w:sz w:val="18"/>
                <w:szCs w:val="18"/>
              </w:rPr>
            </w:pPr>
          </w:p>
        </w:tc>
      </w:tr>
      <w:tr w:rsidR="00104C2E" w:rsidRPr="009A6EE1" w14:paraId="2DA661CF" w14:textId="77777777" w:rsidTr="003154A1">
        <w:tc>
          <w:tcPr>
            <w:tcW w:w="2689" w:type="dxa"/>
          </w:tcPr>
          <w:p w14:paraId="66879CC0" w14:textId="77777777" w:rsidR="00104C2E" w:rsidRPr="00EE4177" w:rsidRDefault="00104C2E" w:rsidP="003154A1">
            <w:pPr>
              <w:pStyle w:val="TableContent"/>
              <w:rPr>
                <w:sz w:val="18"/>
                <w:szCs w:val="18"/>
              </w:rPr>
            </w:pPr>
          </w:p>
        </w:tc>
        <w:tc>
          <w:tcPr>
            <w:tcW w:w="6769" w:type="dxa"/>
          </w:tcPr>
          <w:p w14:paraId="7B95673C" w14:textId="77777777" w:rsidR="00104C2E" w:rsidRPr="00EE4177" w:rsidRDefault="00104C2E" w:rsidP="003154A1">
            <w:pPr>
              <w:pStyle w:val="TableContent"/>
              <w:rPr>
                <w:sz w:val="18"/>
                <w:szCs w:val="18"/>
              </w:rPr>
            </w:pPr>
          </w:p>
        </w:tc>
      </w:tr>
      <w:tr w:rsidR="00104C2E" w:rsidRPr="009A6EE1" w14:paraId="791D9F06" w14:textId="77777777" w:rsidTr="003154A1">
        <w:tc>
          <w:tcPr>
            <w:tcW w:w="2689" w:type="dxa"/>
          </w:tcPr>
          <w:p w14:paraId="63030329" w14:textId="77777777" w:rsidR="00104C2E" w:rsidRPr="00EE4177" w:rsidRDefault="00104C2E" w:rsidP="003154A1">
            <w:pPr>
              <w:pStyle w:val="TableContent"/>
              <w:rPr>
                <w:sz w:val="18"/>
                <w:szCs w:val="18"/>
              </w:rPr>
            </w:pPr>
          </w:p>
        </w:tc>
        <w:tc>
          <w:tcPr>
            <w:tcW w:w="6769" w:type="dxa"/>
          </w:tcPr>
          <w:p w14:paraId="059D283F" w14:textId="77777777" w:rsidR="00104C2E" w:rsidRPr="00EE4177" w:rsidRDefault="00104C2E" w:rsidP="003154A1">
            <w:pPr>
              <w:pStyle w:val="TableContent"/>
              <w:rPr>
                <w:sz w:val="18"/>
                <w:szCs w:val="18"/>
              </w:rPr>
            </w:pPr>
          </w:p>
        </w:tc>
      </w:tr>
    </w:tbl>
    <w:p w14:paraId="7A7CD67A" w14:textId="006A947B" w:rsidR="00501FE6" w:rsidRDefault="00104C2E" w:rsidP="00501FE6">
      <w:pPr>
        <w:pStyle w:val="Subtitle"/>
        <w:rPr>
          <w:sz w:val="20"/>
        </w:rPr>
      </w:pPr>
      <w:r w:rsidRPr="00A24BA8">
        <w:br w:type="page"/>
      </w:r>
      <w:r w:rsidR="00501FE6">
        <w:lastRenderedPageBreak/>
        <w:t>Document Information</w:t>
      </w:r>
      <w:bookmarkEnd w:id="48"/>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501FE6" w14:paraId="1864291F" w14:textId="77777777" w:rsidTr="00501FE6">
        <w:trPr>
          <w:cantSplit/>
          <w:tblHeader/>
        </w:trPr>
        <w:tc>
          <w:tcPr>
            <w:tcW w:w="9639" w:type="dxa"/>
            <w:gridSpan w:val="4"/>
            <w:tcBorders>
              <w:top w:val="single" w:sz="12" w:space="0" w:color="auto"/>
              <w:left w:val="nil"/>
              <w:bottom w:val="single" w:sz="6" w:space="0" w:color="auto"/>
              <w:right w:val="nil"/>
            </w:tcBorders>
            <w:hideMark/>
          </w:tcPr>
          <w:p w14:paraId="223CFA89" w14:textId="77777777" w:rsidR="00501FE6" w:rsidRDefault="00501FE6">
            <w:pPr>
              <w:pStyle w:val="Tableheadingleft"/>
              <w:rPr>
                <w:sz w:val="20"/>
              </w:rPr>
            </w:pPr>
            <w:r>
              <w:rPr>
                <w:sz w:val="20"/>
              </w:rPr>
              <w:br w:type="page"/>
            </w:r>
            <w:r>
              <w:rPr>
                <w:sz w:val="20"/>
              </w:rPr>
              <w:br w:type="page"/>
            </w:r>
            <w:r>
              <w:rPr>
                <w:sz w:val="20"/>
              </w:rPr>
              <w:br w:type="page"/>
            </w:r>
            <w:r>
              <w:t>Revision History</w:t>
            </w:r>
          </w:p>
        </w:tc>
      </w:tr>
      <w:tr w:rsidR="00501FE6" w14:paraId="2021B587" w14:textId="77777777" w:rsidTr="00501FE6">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58A4B73" w14:textId="77777777" w:rsidR="00501FE6" w:rsidRDefault="00501FE6">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57D55AB" w14:textId="77777777" w:rsidR="00501FE6" w:rsidRDefault="00501FE6">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44C4143" w14:textId="77777777" w:rsidR="00501FE6" w:rsidRDefault="00501FE6">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C706D66" w14:textId="77777777" w:rsidR="00501FE6" w:rsidRDefault="00501FE6">
            <w:pPr>
              <w:pStyle w:val="Tableheadingleft"/>
            </w:pPr>
            <w:r>
              <w:t>Description of Change</w:t>
            </w:r>
          </w:p>
        </w:tc>
      </w:tr>
      <w:tr w:rsidR="00501FE6" w14:paraId="3344DCF6" w14:textId="77777777" w:rsidTr="00501FE6">
        <w:tc>
          <w:tcPr>
            <w:tcW w:w="1206" w:type="dxa"/>
            <w:tcBorders>
              <w:top w:val="single" w:sz="6" w:space="0" w:color="auto"/>
              <w:left w:val="single" w:sz="6" w:space="0" w:color="auto"/>
              <w:bottom w:val="single" w:sz="6" w:space="0" w:color="auto"/>
              <w:right w:val="single" w:sz="6" w:space="0" w:color="auto"/>
            </w:tcBorders>
            <w:hideMark/>
          </w:tcPr>
          <w:p w14:paraId="483DBCDB" w14:textId="77777777" w:rsidR="00501FE6" w:rsidRDefault="00501FE6">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382FBF9" w14:textId="77777777" w:rsidR="00501FE6" w:rsidRDefault="00501FE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3092DD6" w14:textId="77777777" w:rsidR="00501FE6" w:rsidRDefault="00501FE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230554B" w14:textId="77777777" w:rsidR="00501FE6" w:rsidRDefault="00501FE6">
            <w:pPr>
              <w:pStyle w:val="Tabletextleft"/>
            </w:pPr>
          </w:p>
        </w:tc>
      </w:tr>
      <w:tr w:rsidR="00501FE6" w14:paraId="3D059722" w14:textId="77777777" w:rsidTr="00501FE6">
        <w:tc>
          <w:tcPr>
            <w:tcW w:w="1206" w:type="dxa"/>
            <w:tcBorders>
              <w:top w:val="single" w:sz="6" w:space="0" w:color="auto"/>
              <w:left w:val="single" w:sz="6" w:space="0" w:color="auto"/>
              <w:bottom w:val="single" w:sz="6" w:space="0" w:color="auto"/>
              <w:right w:val="single" w:sz="6" w:space="0" w:color="auto"/>
            </w:tcBorders>
          </w:tcPr>
          <w:p w14:paraId="73DDA47A" w14:textId="77777777" w:rsidR="00501FE6" w:rsidRDefault="00501FE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8FBD7BB" w14:textId="77777777" w:rsidR="00501FE6" w:rsidRDefault="00501FE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08FDAB5" w14:textId="77777777" w:rsidR="00501FE6" w:rsidRDefault="00501FE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9C606F3" w14:textId="77777777" w:rsidR="00501FE6" w:rsidRDefault="00501FE6">
            <w:pPr>
              <w:pStyle w:val="Tabletextleft"/>
            </w:pPr>
          </w:p>
        </w:tc>
      </w:tr>
      <w:tr w:rsidR="00501FE6" w14:paraId="458E95EE" w14:textId="77777777" w:rsidTr="00501FE6">
        <w:tc>
          <w:tcPr>
            <w:tcW w:w="1206" w:type="dxa"/>
            <w:tcBorders>
              <w:top w:val="single" w:sz="6" w:space="0" w:color="auto"/>
              <w:left w:val="single" w:sz="6" w:space="0" w:color="auto"/>
              <w:bottom w:val="single" w:sz="6" w:space="0" w:color="auto"/>
              <w:right w:val="single" w:sz="6" w:space="0" w:color="auto"/>
            </w:tcBorders>
          </w:tcPr>
          <w:p w14:paraId="1A83BAC3" w14:textId="77777777" w:rsidR="00501FE6" w:rsidRDefault="00501FE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AA08249" w14:textId="77777777" w:rsidR="00501FE6" w:rsidRDefault="00501FE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AB3143F" w14:textId="77777777" w:rsidR="00501FE6" w:rsidRDefault="00501FE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31C73AE" w14:textId="77777777" w:rsidR="00501FE6" w:rsidRDefault="00501FE6">
            <w:pPr>
              <w:pStyle w:val="Tabletextleft"/>
            </w:pPr>
          </w:p>
        </w:tc>
      </w:tr>
    </w:tbl>
    <w:p w14:paraId="0A1A9C63" w14:textId="77777777" w:rsidR="00501FE6" w:rsidRDefault="00501FE6" w:rsidP="00501FE6">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9EE3C09" w14:textId="77777777" w:rsidR="00501FE6" w:rsidRDefault="00501FE6" w:rsidP="00501FE6"/>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501FE6" w14:paraId="2BD455FA" w14:textId="77777777" w:rsidTr="00501FE6">
        <w:trPr>
          <w:cantSplit/>
          <w:tblHeader/>
        </w:trPr>
        <w:tc>
          <w:tcPr>
            <w:tcW w:w="9639" w:type="dxa"/>
            <w:gridSpan w:val="2"/>
            <w:tcBorders>
              <w:top w:val="single" w:sz="12" w:space="0" w:color="auto"/>
              <w:left w:val="nil"/>
              <w:bottom w:val="nil"/>
              <w:right w:val="nil"/>
            </w:tcBorders>
            <w:hideMark/>
          </w:tcPr>
          <w:p w14:paraId="0381F659" w14:textId="77777777" w:rsidR="00501FE6" w:rsidRDefault="00501FE6">
            <w:pPr>
              <w:pStyle w:val="Tableheadingleft"/>
            </w:pPr>
            <w:r>
              <w:t>Associated forms and procedures</w:t>
            </w:r>
          </w:p>
        </w:tc>
      </w:tr>
      <w:tr w:rsidR="00501FE6" w14:paraId="55176A62" w14:textId="77777777" w:rsidTr="00501FE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BF320A7" w14:textId="77777777" w:rsidR="00501FE6" w:rsidRDefault="00501FE6">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9386F6D" w14:textId="77777777" w:rsidR="00501FE6" w:rsidRDefault="00501FE6">
            <w:pPr>
              <w:pStyle w:val="Tableheadingleft"/>
            </w:pPr>
            <w:r>
              <w:t>Document Title</w:t>
            </w:r>
          </w:p>
        </w:tc>
      </w:tr>
      <w:tr w:rsidR="00501FE6" w14:paraId="7D29B6B2" w14:textId="77777777" w:rsidTr="00501FE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E591DDF" w14:textId="277FB21C" w:rsidR="00501FE6" w:rsidRDefault="001A3796">
            <w:pPr>
              <w:pStyle w:val="Tabletextcentre"/>
            </w:pPr>
            <w:r>
              <w:t>PE 009-11</w:t>
            </w:r>
          </w:p>
        </w:tc>
        <w:tc>
          <w:tcPr>
            <w:tcW w:w="7893" w:type="dxa"/>
            <w:tcBorders>
              <w:top w:val="single" w:sz="4" w:space="0" w:color="auto"/>
              <w:left w:val="single" w:sz="6" w:space="0" w:color="auto"/>
              <w:bottom w:val="single" w:sz="4" w:space="0" w:color="auto"/>
              <w:right w:val="single" w:sz="6" w:space="0" w:color="auto"/>
            </w:tcBorders>
          </w:tcPr>
          <w:p w14:paraId="3BDBDFE9" w14:textId="58534CD2" w:rsidR="00501FE6" w:rsidRDefault="001A3796">
            <w:pPr>
              <w:pStyle w:val="Tabletextleft"/>
            </w:pPr>
            <w:r>
              <w:t>PIC/S Guide to Good Manufacturing Practice for Medicinal Products</w:t>
            </w:r>
          </w:p>
        </w:tc>
      </w:tr>
      <w:tr w:rsidR="001A3796" w14:paraId="3C19BD5A" w14:textId="77777777" w:rsidTr="00501FE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D3A703F" w14:textId="77777777" w:rsidR="001A3796" w:rsidRDefault="001A3796">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75F110AD" w14:textId="77777777" w:rsidR="001A3796" w:rsidRDefault="001A3796">
            <w:pPr>
              <w:pStyle w:val="Tabletextleft"/>
            </w:pPr>
          </w:p>
        </w:tc>
      </w:tr>
    </w:tbl>
    <w:p w14:paraId="4452CEB0" w14:textId="77777777" w:rsidR="00501FE6" w:rsidRDefault="00501FE6" w:rsidP="00501FE6">
      <w:pPr>
        <w:pStyle w:val="Instruction"/>
      </w:pPr>
      <w:r>
        <w:t>List all controlled procedural documents referenced in this document (for example, policies, procedures, forms, lists, work/operator instructions</w:t>
      </w:r>
    </w:p>
    <w:p w14:paraId="37D011E0" w14:textId="77777777" w:rsidR="00501FE6" w:rsidRDefault="00501FE6" w:rsidP="00501FE6"/>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501FE6" w14:paraId="7C03700E" w14:textId="77777777" w:rsidTr="00501FE6">
        <w:trPr>
          <w:cantSplit/>
          <w:tblHeader/>
        </w:trPr>
        <w:tc>
          <w:tcPr>
            <w:tcW w:w="9653" w:type="dxa"/>
            <w:gridSpan w:val="2"/>
            <w:tcBorders>
              <w:top w:val="single" w:sz="12" w:space="0" w:color="auto"/>
              <w:left w:val="nil"/>
              <w:bottom w:val="nil"/>
              <w:right w:val="nil"/>
            </w:tcBorders>
            <w:hideMark/>
          </w:tcPr>
          <w:p w14:paraId="444A9358" w14:textId="77777777" w:rsidR="00501FE6" w:rsidRDefault="00501FE6">
            <w:pPr>
              <w:pStyle w:val="Tableheadingleft"/>
            </w:pPr>
            <w:r>
              <w:t>Associated records</w:t>
            </w:r>
          </w:p>
        </w:tc>
      </w:tr>
      <w:tr w:rsidR="00501FE6" w14:paraId="0002059F" w14:textId="77777777" w:rsidTr="00501FE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AEEC82A" w14:textId="77777777" w:rsidR="00501FE6" w:rsidRDefault="00501FE6">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2581CF7F" w14:textId="77777777" w:rsidR="00501FE6" w:rsidRDefault="00501FE6">
            <w:pPr>
              <w:pStyle w:val="Tableheadingleft"/>
            </w:pPr>
            <w:r>
              <w:t>Document Title</w:t>
            </w:r>
          </w:p>
        </w:tc>
      </w:tr>
      <w:tr w:rsidR="00501FE6" w14:paraId="548CC8C7" w14:textId="77777777" w:rsidTr="00501FE6">
        <w:trPr>
          <w:cantSplit/>
          <w:trHeight w:val="282"/>
        </w:trPr>
        <w:tc>
          <w:tcPr>
            <w:tcW w:w="1746" w:type="dxa"/>
            <w:tcBorders>
              <w:top w:val="nil"/>
              <w:left w:val="single" w:sz="6" w:space="0" w:color="auto"/>
              <w:bottom w:val="single" w:sz="6" w:space="0" w:color="auto"/>
              <w:right w:val="single" w:sz="6" w:space="0" w:color="auto"/>
            </w:tcBorders>
          </w:tcPr>
          <w:p w14:paraId="689E4700" w14:textId="77777777" w:rsidR="00501FE6" w:rsidRDefault="00501FE6">
            <w:pPr>
              <w:pStyle w:val="Tabletextcentre"/>
            </w:pPr>
          </w:p>
        </w:tc>
        <w:tc>
          <w:tcPr>
            <w:tcW w:w="7907" w:type="dxa"/>
            <w:tcBorders>
              <w:top w:val="nil"/>
              <w:left w:val="single" w:sz="6" w:space="0" w:color="auto"/>
              <w:bottom w:val="single" w:sz="6" w:space="0" w:color="auto"/>
              <w:right w:val="single" w:sz="6" w:space="0" w:color="auto"/>
            </w:tcBorders>
          </w:tcPr>
          <w:p w14:paraId="1B16CB95" w14:textId="77777777" w:rsidR="00501FE6" w:rsidRDefault="00501FE6">
            <w:pPr>
              <w:pStyle w:val="Tabletextleft"/>
            </w:pPr>
          </w:p>
        </w:tc>
      </w:tr>
    </w:tbl>
    <w:p w14:paraId="37FF563B" w14:textId="77777777" w:rsidR="00501FE6" w:rsidRDefault="00501FE6" w:rsidP="00501FE6">
      <w:pPr>
        <w:pStyle w:val="Instruction"/>
      </w:pPr>
      <w:r>
        <w:t>List all other referenced records in this document. For example, regulatory documents, in-house controlled documents (such as batch record forms, reports, methods, protocols), compliance standards etc.</w:t>
      </w:r>
    </w:p>
    <w:p w14:paraId="599BEA67" w14:textId="77777777" w:rsidR="00501FE6" w:rsidRDefault="00501FE6" w:rsidP="00501FE6"/>
    <w:p w14:paraId="4D7C4A82" w14:textId="77777777" w:rsidR="00501FE6" w:rsidRDefault="00501FE6" w:rsidP="00501FE6">
      <w:pPr>
        <w:pStyle w:val="PlainText"/>
      </w:pPr>
      <w:r>
        <w:t>DOCUMENT END</w:t>
      </w:r>
    </w:p>
    <w:p w14:paraId="49AA3F2C" w14:textId="77777777" w:rsidR="00A61743" w:rsidRPr="000309DB" w:rsidRDefault="00A61743" w:rsidP="00EE4177">
      <w:pPr>
        <w:pStyle w:val="Tablebullet1"/>
        <w:numPr>
          <w:ilvl w:val="0"/>
          <w:numId w:val="0"/>
        </w:numPr>
        <w:tabs>
          <w:tab w:val="clear" w:pos="284"/>
          <w:tab w:val="clear" w:pos="357"/>
          <w:tab w:val="clear" w:pos="1168"/>
        </w:tabs>
        <w:spacing w:before="60"/>
        <w:ind w:left="851"/>
      </w:pPr>
    </w:p>
    <w:sectPr w:rsidR="00A61743" w:rsidRPr="000309DB" w:rsidSect="00501FE6">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DF0EE" w14:textId="77777777" w:rsidR="009B22C8" w:rsidRDefault="009B22C8" w:rsidP="00865751">
      <w:pPr>
        <w:spacing w:before="0" w:after="0" w:line="240" w:lineRule="auto"/>
      </w:pPr>
      <w:r>
        <w:separator/>
      </w:r>
    </w:p>
  </w:endnote>
  <w:endnote w:type="continuationSeparator" w:id="0">
    <w:p w14:paraId="25879A58" w14:textId="77777777" w:rsidR="009B22C8" w:rsidRDefault="009B22C8" w:rsidP="00865751">
      <w:pPr>
        <w:spacing w:before="0" w:after="0" w:line="240" w:lineRule="auto"/>
      </w:pPr>
      <w:r>
        <w:continuationSeparator/>
      </w:r>
    </w:p>
  </w:endnote>
  <w:endnote w:type="continuationNotice" w:id="1">
    <w:p w14:paraId="48BCC16B" w14:textId="77777777" w:rsidR="009B22C8" w:rsidRDefault="009B22C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154A1" w14:paraId="49AA3F43" w14:textId="77777777" w:rsidTr="003154A1">
      <w:tc>
        <w:tcPr>
          <w:tcW w:w="6160" w:type="dxa"/>
        </w:tcPr>
        <w:p w14:paraId="49AA3F41" w14:textId="77777777" w:rsidR="003154A1" w:rsidRDefault="003154A1" w:rsidP="003154A1">
          <w:r w:rsidRPr="0096318A">
            <w:t>Document is current only if front page has “Controlled copy” stamped in red ink</w:t>
          </w:r>
        </w:p>
      </w:tc>
      <w:tc>
        <w:tcPr>
          <w:tcW w:w="3520" w:type="dxa"/>
        </w:tcPr>
        <w:p w14:paraId="49AA3F42" w14:textId="77777777" w:rsidR="003154A1" w:rsidRDefault="003154A1" w:rsidP="003154A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49AA3F44" w14:textId="77777777" w:rsidR="003154A1" w:rsidRDefault="003154A1" w:rsidP="003154A1"/>
  <w:p w14:paraId="49AA3F45" w14:textId="77777777" w:rsidR="003154A1" w:rsidRDefault="003154A1" w:rsidP="003154A1"/>
  <w:p w14:paraId="49AA3F46" w14:textId="77777777" w:rsidR="003154A1" w:rsidRDefault="003154A1" w:rsidP="003154A1"/>
  <w:p w14:paraId="49AA3F47" w14:textId="77777777" w:rsidR="003154A1" w:rsidRDefault="003154A1" w:rsidP="003154A1"/>
  <w:p w14:paraId="49AA3F48" w14:textId="77777777" w:rsidR="003154A1" w:rsidRDefault="003154A1" w:rsidP="003154A1"/>
  <w:p w14:paraId="49AA3F49" w14:textId="77777777" w:rsidR="003154A1" w:rsidRDefault="003154A1" w:rsidP="003154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154A1" w14:paraId="19CCC968" w14:textId="77777777" w:rsidTr="00501FE6">
      <w:tc>
        <w:tcPr>
          <w:tcW w:w="7797" w:type="dxa"/>
          <w:tcBorders>
            <w:top w:val="single" w:sz="4" w:space="0" w:color="auto"/>
            <w:left w:val="nil"/>
            <w:bottom w:val="single" w:sz="4" w:space="0" w:color="FFFFFF" w:themeColor="background1"/>
            <w:right w:val="single" w:sz="4" w:space="0" w:color="FFFFFF" w:themeColor="background1"/>
          </w:tcBorders>
          <w:hideMark/>
        </w:tcPr>
        <w:p w14:paraId="15BA51FF" w14:textId="3FA40C0A" w:rsidR="003154A1" w:rsidRDefault="003154A1" w:rsidP="00501FE6">
          <w:pPr>
            <w:pStyle w:val="Tabletextleft"/>
            <w:rPr>
              <w:sz w:val="20"/>
            </w:rPr>
          </w:pPr>
          <w:r>
            <w:t xml:space="preserve">Document is current if front page has “Controlled copy” stamped </w:t>
          </w:r>
          <w:r w:rsidR="00707EEC" w:rsidRPr="00707EE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7E86739" w14:textId="77777777" w:rsidR="003154A1" w:rsidRDefault="003154A1" w:rsidP="00501FE6">
          <w:pPr>
            <w:pStyle w:val="Tabletextleft"/>
            <w:jc w:val="right"/>
          </w:pPr>
          <w:r>
            <w:t xml:space="preserve">Page </w:t>
          </w:r>
          <w:r>
            <w:fldChar w:fldCharType="begin"/>
          </w:r>
          <w:r>
            <w:instrText xml:space="preserve"> PAGE  \* Arabic  \* MERGEFORMAT </w:instrText>
          </w:r>
          <w:r>
            <w:fldChar w:fldCharType="separate"/>
          </w:r>
          <w:r w:rsidR="00B967A3">
            <w:rPr>
              <w:noProof/>
            </w:rPr>
            <w:t>5</w:t>
          </w:r>
          <w:r>
            <w:fldChar w:fldCharType="end"/>
          </w:r>
          <w:r>
            <w:t xml:space="preserve"> of </w:t>
          </w:r>
          <w:r w:rsidR="009B22C8">
            <w:fldChar w:fldCharType="begin"/>
          </w:r>
          <w:r w:rsidR="009B22C8">
            <w:instrText xml:space="preserve"> NUMPAGES  \* Arabic  \* MERGEFORMAT </w:instrText>
          </w:r>
          <w:r w:rsidR="009B22C8">
            <w:fldChar w:fldCharType="separate"/>
          </w:r>
          <w:r w:rsidR="00B967A3">
            <w:rPr>
              <w:noProof/>
            </w:rPr>
            <w:t>5</w:t>
          </w:r>
          <w:r w:rsidR="009B22C8">
            <w:rPr>
              <w:noProof/>
            </w:rPr>
            <w:fldChar w:fldCharType="end"/>
          </w:r>
        </w:p>
      </w:tc>
    </w:tr>
  </w:tbl>
  <w:p w14:paraId="49AA3F4D" w14:textId="77777777" w:rsidR="003154A1" w:rsidRDefault="003154A1" w:rsidP="003154A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154A1" w14:paraId="6A4D5169" w14:textId="77777777" w:rsidTr="00501FE6">
      <w:tc>
        <w:tcPr>
          <w:tcW w:w="7797" w:type="dxa"/>
          <w:tcBorders>
            <w:top w:val="single" w:sz="4" w:space="0" w:color="auto"/>
            <w:left w:val="nil"/>
            <w:bottom w:val="single" w:sz="4" w:space="0" w:color="FFFFFF" w:themeColor="background1"/>
            <w:right w:val="single" w:sz="4" w:space="0" w:color="FFFFFF" w:themeColor="background1"/>
          </w:tcBorders>
          <w:hideMark/>
        </w:tcPr>
        <w:p w14:paraId="1ED6B2E2" w14:textId="5B9232A8" w:rsidR="003154A1" w:rsidRDefault="003154A1" w:rsidP="00501FE6">
          <w:pPr>
            <w:pStyle w:val="Tabletextleft"/>
            <w:rPr>
              <w:sz w:val="20"/>
            </w:rPr>
          </w:pPr>
          <w:r>
            <w:t xml:space="preserve">Document is current if front page has “Controlled copy” stamped </w:t>
          </w:r>
          <w:r w:rsidR="00707EEC" w:rsidRPr="00707EE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D9939DB" w14:textId="77777777" w:rsidR="003154A1" w:rsidRDefault="003154A1" w:rsidP="00501FE6">
          <w:pPr>
            <w:pStyle w:val="Tabletextleft"/>
            <w:jc w:val="right"/>
          </w:pPr>
          <w:r>
            <w:t xml:space="preserve">Page </w:t>
          </w:r>
          <w:r>
            <w:fldChar w:fldCharType="begin"/>
          </w:r>
          <w:r>
            <w:instrText xml:space="preserve"> PAGE  \* Arabic  \* MERGEFORMAT </w:instrText>
          </w:r>
          <w:r>
            <w:fldChar w:fldCharType="separate"/>
          </w:r>
          <w:r w:rsidR="00B967A3">
            <w:rPr>
              <w:noProof/>
            </w:rPr>
            <w:t>1</w:t>
          </w:r>
          <w:r>
            <w:fldChar w:fldCharType="end"/>
          </w:r>
          <w:r>
            <w:t xml:space="preserve"> of </w:t>
          </w:r>
          <w:r w:rsidR="009B22C8">
            <w:fldChar w:fldCharType="begin"/>
          </w:r>
          <w:r w:rsidR="009B22C8">
            <w:instrText xml:space="preserve"> NUMPAGES  \* Arabic  \* MERGEFORMAT </w:instrText>
          </w:r>
          <w:r w:rsidR="009B22C8">
            <w:fldChar w:fldCharType="separate"/>
          </w:r>
          <w:r w:rsidR="00B967A3">
            <w:rPr>
              <w:noProof/>
            </w:rPr>
            <w:t>3</w:t>
          </w:r>
          <w:r w:rsidR="009B22C8">
            <w:rPr>
              <w:noProof/>
            </w:rPr>
            <w:fldChar w:fldCharType="end"/>
          </w:r>
        </w:p>
      </w:tc>
    </w:tr>
  </w:tbl>
  <w:p w14:paraId="49AA3F56" w14:textId="77777777" w:rsidR="003154A1" w:rsidRDefault="003154A1" w:rsidP="003154A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8F6B1" w14:textId="77777777" w:rsidR="009B22C8" w:rsidRDefault="009B22C8" w:rsidP="00865751">
      <w:pPr>
        <w:spacing w:before="0" w:after="0" w:line="240" w:lineRule="auto"/>
      </w:pPr>
      <w:r>
        <w:separator/>
      </w:r>
    </w:p>
  </w:footnote>
  <w:footnote w:type="continuationSeparator" w:id="0">
    <w:p w14:paraId="23A02F22" w14:textId="77777777" w:rsidR="009B22C8" w:rsidRDefault="009B22C8" w:rsidP="00865751">
      <w:pPr>
        <w:spacing w:before="0" w:after="0" w:line="240" w:lineRule="auto"/>
      </w:pPr>
      <w:r>
        <w:continuationSeparator/>
      </w:r>
    </w:p>
  </w:footnote>
  <w:footnote w:type="continuationNotice" w:id="1">
    <w:p w14:paraId="63A18124" w14:textId="77777777" w:rsidR="009B22C8" w:rsidRDefault="009B22C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154A1" w14:paraId="49AA3F33" w14:textId="77777777" w:rsidTr="003154A1">
      <w:tc>
        <w:tcPr>
          <w:tcW w:w="2835" w:type="dxa"/>
          <w:vMerge w:val="restart"/>
        </w:tcPr>
        <w:p w14:paraId="49AA3F31" w14:textId="77777777" w:rsidR="003154A1" w:rsidRPr="00AA6C60" w:rsidRDefault="009B22C8" w:rsidP="003154A1">
          <w:pPr>
            <w:rPr>
              <w:b/>
            </w:rPr>
          </w:pPr>
          <w:r>
            <w:fldChar w:fldCharType="begin"/>
          </w:r>
          <w:r>
            <w:instrText xml:space="preserve"> DOCPROPERTY  Company  \* MERGEFORMAT </w:instrText>
          </w:r>
          <w:r>
            <w:fldChar w:fldCharType="separate"/>
          </w:r>
          <w:r w:rsidR="003154A1" w:rsidRPr="003B0651">
            <w:rPr>
              <w:b/>
            </w:rPr>
            <w:t>&lt;Company Name&gt;</w:t>
          </w:r>
          <w:r>
            <w:rPr>
              <w:b/>
            </w:rPr>
            <w:fldChar w:fldCharType="end"/>
          </w:r>
        </w:p>
      </w:tc>
      <w:tc>
        <w:tcPr>
          <w:tcW w:w="6845" w:type="dxa"/>
          <w:gridSpan w:val="2"/>
        </w:tcPr>
        <w:p w14:paraId="49AA3F32" w14:textId="77777777" w:rsidR="003154A1" w:rsidRDefault="009B22C8" w:rsidP="003154A1">
          <w:r>
            <w:fldChar w:fldCharType="begin"/>
          </w:r>
          <w:r>
            <w:instrText xml:space="preserve"> DOCPROPERTY  "Doc Title"  \* MERGEFORMAT </w:instrText>
          </w:r>
          <w:r>
            <w:fldChar w:fldCharType="separate"/>
          </w:r>
          <w:r w:rsidR="003154A1" w:rsidRPr="003B0651">
            <w:rPr>
              <w:b/>
            </w:rPr>
            <w:t>&lt;Title&gt;</w:t>
          </w:r>
          <w:r>
            <w:rPr>
              <w:b/>
            </w:rPr>
            <w:fldChar w:fldCharType="end"/>
          </w:r>
        </w:p>
      </w:tc>
    </w:tr>
    <w:tr w:rsidR="003154A1" w14:paraId="49AA3F37" w14:textId="77777777" w:rsidTr="003154A1">
      <w:tc>
        <w:tcPr>
          <w:tcW w:w="2835" w:type="dxa"/>
          <w:vMerge/>
        </w:tcPr>
        <w:p w14:paraId="49AA3F34" w14:textId="77777777" w:rsidR="003154A1" w:rsidRDefault="003154A1" w:rsidP="003154A1"/>
      </w:tc>
      <w:tc>
        <w:tcPr>
          <w:tcW w:w="4075" w:type="dxa"/>
        </w:tcPr>
        <w:p w14:paraId="49AA3F35" w14:textId="77777777" w:rsidR="003154A1" w:rsidRDefault="003154A1" w:rsidP="003154A1">
          <w:r w:rsidRPr="00AA6C60">
            <w:rPr>
              <w:sz w:val="18"/>
              <w:szCs w:val="18"/>
            </w:rPr>
            <w:t xml:space="preserve">Document ID: </w:t>
          </w:r>
          <w:r w:rsidR="009B22C8">
            <w:fldChar w:fldCharType="begin"/>
          </w:r>
          <w:r w:rsidR="009B22C8">
            <w:instrText xml:space="preserve"> DOCPROPERTY  "Doc ID"  \* MERGEFORMAT </w:instrText>
          </w:r>
          <w:r w:rsidR="009B22C8">
            <w:fldChar w:fldCharType="separate"/>
          </w:r>
          <w:r w:rsidRPr="003B0651">
            <w:rPr>
              <w:b/>
              <w:sz w:val="18"/>
              <w:szCs w:val="18"/>
            </w:rPr>
            <w:t>&lt;Doc ID&gt;</w:t>
          </w:r>
          <w:r w:rsidR="009B22C8">
            <w:rPr>
              <w:b/>
              <w:sz w:val="18"/>
              <w:szCs w:val="18"/>
            </w:rPr>
            <w:fldChar w:fldCharType="end"/>
          </w:r>
        </w:p>
      </w:tc>
      <w:tc>
        <w:tcPr>
          <w:tcW w:w="2770" w:type="dxa"/>
        </w:tcPr>
        <w:p w14:paraId="49AA3F36" w14:textId="77777777" w:rsidR="003154A1" w:rsidRDefault="003154A1" w:rsidP="003154A1">
          <w:r w:rsidRPr="00AA6C60">
            <w:rPr>
              <w:sz w:val="18"/>
              <w:szCs w:val="18"/>
            </w:rPr>
            <w:t xml:space="preserve">Revision No.: </w:t>
          </w:r>
          <w:r w:rsidR="009B22C8">
            <w:fldChar w:fldCharType="begin"/>
          </w:r>
          <w:r w:rsidR="009B22C8">
            <w:instrText xml:space="preserve"> DOCPROPERTY  Revision  \* MERGEFORMAT </w:instrText>
          </w:r>
          <w:r w:rsidR="009B22C8">
            <w:fldChar w:fldCharType="separate"/>
          </w:r>
          <w:r w:rsidRPr="003B0651">
            <w:rPr>
              <w:b/>
              <w:sz w:val="18"/>
              <w:szCs w:val="18"/>
            </w:rPr>
            <w:t>&lt;Rev No&gt;</w:t>
          </w:r>
          <w:r w:rsidR="009B22C8">
            <w:rPr>
              <w:b/>
              <w:sz w:val="18"/>
              <w:szCs w:val="18"/>
            </w:rPr>
            <w:fldChar w:fldCharType="end"/>
          </w:r>
        </w:p>
      </w:tc>
    </w:tr>
  </w:tbl>
  <w:p w14:paraId="49AA3F38" w14:textId="77777777" w:rsidR="003154A1" w:rsidRDefault="003154A1" w:rsidP="003154A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154A1" w14:paraId="241DA731" w14:textId="77777777" w:rsidTr="00501FE6">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6329912" w14:textId="77777777" w:rsidR="003154A1" w:rsidRDefault="003154A1" w:rsidP="00501FE6">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6E271E87" w14:textId="77777777" w:rsidR="003154A1" w:rsidRDefault="003154A1" w:rsidP="00501FE6">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3446155-D0E0-4A71-94EC-658B3ECCDAB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DCB1CD2" w14:textId="51678550" w:rsidR="003154A1" w:rsidRDefault="003154A1" w:rsidP="00501FE6">
              <w:pPr>
                <w:pStyle w:val="Tabletextleft"/>
              </w:pPr>
              <w:r>
                <w:t>&lt;QP811&gt;</w:t>
              </w:r>
            </w:p>
          </w:tc>
        </w:sdtContent>
      </w:sdt>
    </w:tr>
    <w:tr w:rsidR="003154A1" w14:paraId="1A60E50E" w14:textId="77777777" w:rsidTr="00501FE6">
      <w:tc>
        <w:tcPr>
          <w:tcW w:w="9634" w:type="dxa"/>
          <w:vMerge/>
          <w:tcBorders>
            <w:top w:val="single" w:sz="4" w:space="0" w:color="auto"/>
            <w:left w:val="single" w:sz="4" w:space="0" w:color="auto"/>
            <w:bottom w:val="single" w:sz="4" w:space="0" w:color="auto"/>
            <w:right w:val="single" w:sz="4" w:space="0" w:color="auto"/>
          </w:tcBorders>
          <w:vAlign w:val="center"/>
          <w:hideMark/>
        </w:tcPr>
        <w:p w14:paraId="20A3C2DE" w14:textId="77777777" w:rsidR="003154A1" w:rsidRDefault="003154A1" w:rsidP="00501FE6">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5777DBD" w14:textId="77777777" w:rsidR="003154A1" w:rsidRDefault="003154A1" w:rsidP="00501FE6">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3446155-D0E0-4A71-94EC-658B3ECCDAB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41F9341" w14:textId="7416F402" w:rsidR="003154A1" w:rsidRDefault="003154A1" w:rsidP="00501FE6">
              <w:pPr>
                <w:pStyle w:val="Tabletextleft"/>
              </w:pPr>
              <w:r>
                <w:t>&lt;</w:t>
              </w:r>
              <w:proofErr w:type="spellStart"/>
              <w:r>
                <w:t>nn</w:t>
              </w:r>
              <w:proofErr w:type="spellEnd"/>
              <w:r>
                <w:t>&gt;</w:t>
              </w:r>
            </w:p>
          </w:tc>
        </w:sdtContent>
      </w:sdt>
    </w:tr>
    <w:tr w:rsidR="003154A1" w14:paraId="3D25C105" w14:textId="77777777" w:rsidTr="00501FE6">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24005A8" w14:textId="0EE73205" w:rsidR="003154A1" w:rsidRDefault="003154A1" w:rsidP="00501FE6">
              <w:pPr>
                <w:pStyle w:val="Tabletextleft"/>
              </w:pPr>
              <w:r>
                <w:t>Annual Review of Drug Products</w:t>
              </w:r>
            </w:p>
          </w:tc>
        </w:sdtContent>
      </w:sdt>
    </w:tr>
  </w:tbl>
  <w:p w14:paraId="49AA3F40" w14:textId="77777777" w:rsidR="003154A1" w:rsidRPr="00F351C3" w:rsidRDefault="003154A1" w:rsidP="002E7AA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154A1" w14:paraId="375EA6BE" w14:textId="77777777" w:rsidTr="000E2C94">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B325375" w14:textId="77777777" w:rsidR="003154A1" w:rsidRDefault="003154A1" w:rsidP="00501FE6">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4B85F03" w14:textId="77777777" w:rsidR="003154A1" w:rsidRDefault="003154A1" w:rsidP="00501FE6">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3446155-D0E0-4A71-94EC-658B3ECCDAB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021AFB6" w14:textId="651F9452" w:rsidR="003154A1" w:rsidRDefault="003154A1" w:rsidP="00501FE6">
              <w:pPr>
                <w:pStyle w:val="Tabletextleft"/>
              </w:pPr>
              <w:r>
                <w:t>&lt;QP811&gt;</w:t>
              </w:r>
            </w:p>
          </w:tc>
        </w:sdtContent>
      </w:sdt>
    </w:tr>
    <w:tr w:rsidR="003154A1" w14:paraId="075BDA93" w14:textId="77777777" w:rsidTr="000E2C94">
      <w:tc>
        <w:tcPr>
          <w:tcW w:w="5947" w:type="dxa"/>
          <w:vMerge/>
          <w:tcBorders>
            <w:top w:val="single" w:sz="4" w:space="0" w:color="auto"/>
            <w:left w:val="single" w:sz="4" w:space="0" w:color="auto"/>
            <w:bottom w:val="single" w:sz="4" w:space="0" w:color="auto"/>
            <w:right w:val="single" w:sz="4" w:space="0" w:color="auto"/>
          </w:tcBorders>
          <w:vAlign w:val="center"/>
          <w:hideMark/>
        </w:tcPr>
        <w:p w14:paraId="452FA7C2" w14:textId="77777777" w:rsidR="003154A1" w:rsidRDefault="003154A1" w:rsidP="00501FE6">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5043840F" w14:textId="77777777" w:rsidR="003154A1" w:rsidRDefault="003154A1" w:rsidP="00501FE6">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3446155-D0E0-4A71-94EC-658B3ECCDAB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92E1156" w14:textId="433619B1" w:rsidR="003154A1" w:rsidRDefault="003154A1" w:rsidP="00501FE6">
              <w:pPr>
                <w:pStyle w:val="Tabletextleft"/>
              </w:pPr>
              <w:r>
                <w:t>&lt;</w:t>
              </w:r>
              <w:proofErr w:type="spellStart"/>
              <w:r>
                <w:t>nn</w:t>
              </w:r>
              <w:proofErr w:type="spellEnd"/>
              <w:r>
                <w:t>&gt;</w:t>
              </w:r>
            </w:p>
          </w:tc>
        </w:sdtContent>
      </w:sdt>
    </w:tr>
    <w:tr w:rsidR="003154A1" w14:paraId="069EB777" w14:textId="77777777" w:rsidTr="000E2C94">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9DCF412" w14:textId="26635C01" w:rsidR="003154A1" w:rsidRDefault="003154A1" w:rsidP="000E2C94">
              <w:pPr>
                <w:pStyle w:val="Tabletextleft"/>
              </w:pPr>
              <w:r>
                <w:t>Annual Review of Drug Products</w:t>
              </w:r>
            </w:p>
          </w:tc>
        </w:sdtContent>
      </w:sdt>
      <w:tc>
        <w:tcPr>
          <w:tcW w:w="1840" w:type="dxa"/>
          <w:tcBorders>
            <w:top w:val="single" w:sz="4" w:space="0" w:color="auto"/>
            <w:left w:val="single" w:sz="4" w:space="0" w:color="auto"/>
            <w:bottom w:val="single" w:sz="4" w:space="0" w:color="auto"/>
            <w:right w:val="single" w:sz="4" w:space="0" w:color="auto"/>
          </w:tcBorders>
          <w:hideMark/>
        </w:tcPr>
        <w:p w14:paraId="5C8C38FE" w14:textId="7686F9CE" w:rsidR="003154A1" w:rsidRDefault="003154A1" w:rsidP="000E2C94">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A735C0B" w14:textId="7806E1FA" w:rsidR="003154A1" w:rsidRDefault="003154A1" w:rsidP="000E2C94">
              <w:pPr>
                <w:pStyle w:val="Tabletextleft"/>
                <w:ind w:left="0"/>
              </w:pPr>
              <w:r>
                <w:t>&lt;date&gt;</w:t>
              </w:r>
            </w:p>
          </w:tc>
        </w:sdtContent>
      </w:sdt>
    </w:tr>
  </w:tbl>
  <w:p w14:paraId="49AA3F52" w14:textId="77777777" w:rsidR="003154A1" w:rsidRDefault="003154A1" w:rsidP="003154A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B920F24"/>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8"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960AB0"/>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abstractNum w:abstractNumId="20" w15:restartNumberingAfterBreak="0">
    <w:nsid w:val="7A6B401C"/>
    <w:multiLevelType w:val="hybridMultilevel"/>
    <w:tmpl w:val="3E688CA2"/>
    <w:lvl w:ilvl="0" w:tplc="B5A04ADA">
      <w:start w:val="1"/>
      <w:numFmt w:val="bullet"/>
      <w:pStyle w:val="ListParagraph"/>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num w:numId="1">
    <w:abstractNumId w:val="8"/>
  </w:num>
  <w:num w:numId="2">
    <w:abstractNumId w:val="17"/>
  </w:num>
  <w:num w:numId="3">
    <w:abstractNumId w:val="15"/>
  </w:num>
  <w:num w:numId="4">
    <w:abstractNumId w:val="4"/>
  </w:num>
  <w:num w:numId="5">
    <w:abstractNumId w:val="14"/>
  </w:num>
  <w:num w:numId="6">
    <w:abstractNumId w:val="12"/>
  </w:num>
  <w:num w:numId="7">
    <w:abstractNumId w:val="0"/>
  </w:num>
  <w:num w:numId="8">
    <w:abstractNumId w:val="6"/>
  </w:num>
  <w:num w:numId="9">
    <w:abstractNumId w:val="10"/>
  </w:num>
  <w:num w:numId="10">
    <w:abstractNumId w:val="9"/>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7"/>
  </w:num>
  <w:num w:numId="16">
    <w:abstractNumId w:val="5"/>
  </w:num>
  <w:num w:numId="17">
    <w:abstractNumId w:val="3"/>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4"/>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4"/>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5"/>
  </w:num>
  <w:num w:numId="31">
    <w:abstractNumId w:val="15"/>
  </w:num>
  <w:num w:numId="32">
    <w:abstractNumId w:val="11"/>
  </w:num>
  <w:num w:numId="33">
    <w:abstractNumId w:val="15"/>
  </w:num>
  <w:num w:numId="34">
    <w:abstractNumId w:val="15"/>
  </w:num>
  <w:num w:numId="35">
    <w:abstractNumId w:val="20"/>
  </w:num>
  <w:num w:numId="36">
    <w:abstractNumId w:val="2"/>
  </w:num>
  <w:num w:numId="37">
    <w:abstractNumId w:val="12"/>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763E"/>
    <w:rsid w:val="000309DB"/>
    <w:rsid w:val="00093526"/>
    <w:rsid w:val="000962AC"/>
    <w:rsid w:val="000B2030"/>
    <w:rsid w:val="000E2C94"/>
    <w:rsid w:val="00104C2E"/>
    <w:rsid w:val="001063C8"/>
    <w:rsid w:val="0016529B"/>
    <w:rsid w:val="00192137"/>
    <w:rsid w:val="001A3796"/>
    <w:rsid w:val="00200A8C"/>
    <w:rsid w:val="00271686"/>
    <w:rsid w:val="002762BA"/>
    <w:rsid w:val="002A2525"/>
    <w:rsid w:val="002A5745"/>
    <w:rsid w:val="002E7AAF"/>
    <w:rsid w:val="002F01A1"/>
    <w:rsid w:val="00304E12"/>
    <w:rsid w:val="003063D4"/>
    <w:rsid w:val="00312726"/>
    <w:rsid w:val="003154A1"/>
    <w:rsid w:val="003239F5"/>
    <w:rsid w:val="00360A6E"/>
    <w:rsid w:val="00486D64"/>
    <w:rsid w:val="00501FE6"/>
    <w:rsid w:val="0050203D"/>
    <w:rsid w:val="005320B5"/>
    <w:rsid w:val="005D7340"/>
    <w:rsid w:val="00660E79"/>
    <w:rsid w:val="006625AA"/>
    <w:rsid w:val="00707EEC"/>
    <w:rsid w:val="00754A76"/>
    <w:rsid w:val="007552A1"/>
    <w:rsid w:val="007672F0"/>
    <w:rsid w:val="007C2404"/>
    <w:rsid w:val="00811AF9"/>
    <w:rsid w:val="00836F04"/>
    <w:rsid w:val="00865749"/>
    <w:rsid w:val="00865751"/>
    <w:rsid w:val="00880F0B"/>
    <w:rsid w:val="00943A51"/>
    <w:rsid w:val="009A6EE1"/>
    <w:rsid w:val="009B22C8"/>
    <w:rsid w:val="009D0FAD"/>
    <w:rsid w:val="00A61743"/>
    <w:rsid w:val="00A704EF"/>
    <w:rsid w:val="00A803D1"/>
    <w:rsid w:val="00A87481"/>
    <w:rsid w:val="00A8763E"/>
    <w:rsid w:val="00B22F67"/>
    <w:rsid w:val="00B8108C"/>
    <w:rsid w:val="00B936C7"/>
    <w:rsid w:val="00B967A3"/>
    <w:rsid w:val="00C30A4B"/>
    <w:rsid w:val="00D03C5A"/>
    <w:rsid w:val="00DA64D6"/>
    <w:rsid w:val="00DD185B"/>
    <w:rsid w:val="00E26D02"/>
    <w:rsid w:val="00E74890"/>
    <w:rsid w:val="00EE4177"/>
    <w:rsid w:val="00F412E8"/>
    <w:rsid w:val="00F41DF9"/>
    <w:rsid w:val="00F71663"/>
    <w:rsid w:val="00FF3FF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A3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8763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tabs>
        <w:tab w:val="left" w:pos="284"/>
        <w:tab w:val="left" w:pos="357"/>
      </w:tabs>
      <w:spacing w:before="120" w:after="60"/>
      <w:ind w:left="1571" w:hanging="360"/>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A8763E"/>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A8763E"/>
    <w:rPr>
      <w:rFonts w:ascii="Tahoma" w:hAnsi="Tahoma"/>
      <w:spacing w:val="5"/>
      <w:kern w:val="28"/>
      <w:sz w:val="40"/>
      <w:szCs w:val="40"/>
      <w:lang w:eastAsia="en-US"/>
    </w:rPr>
  </w:style>
  <w:style w:type="paragraph" w:styleId="TOC1">
    <w:name w:val="toc 1"/>
    <w:basedOn w:val="Normal"/>
    <w:next w:val="Normal"/>
    <w:uiPriority w:val="39"/>
    <w:unhideWhenUsed/>
    <w:qFormat/>
    <w:rsid w:val="00A8763E"/>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A8763E"/>
    <w:pPr>
      <w:tabs>
        <w:tab w:val="left" w:pos="1560"/>
        <w:tab w:val="left" w:pos="9498"/>
      </w:tabs>
      <w:spacing w:after="120"/>
    </w:pPr>
    <w:rPr>
      <w:noProof/>
    </w:rPr>
  </w:style>
  <w:style w:type="character" w:styleId="Hyperlink">
    <w:name w:val="Hyperlink"/>
    <w:basedOn w:val="DefaultParagraphFont"/>
    <w:uiPriority w:val="99"/>
    <w:unhideWhenUsed/>
    <w:rsid w:val="00A8763E"/>
    <w:rPr>
      <w:color w:val="0000FF"/>
      <w:u w:val="single"/>
    </w:rPr>
  </w:style>
  <w:style w:type="paragraph" w:customStyle="1" w:styleId="Tablecontent0">
    <w:name w:val="Table content"/>
    <w:basedOn w:val="Normal"/>
    <w:rsid w:val="00A8763E"/>
    <w:pPr>
      <w:spacing w:before="120" w:after="120"/>
      <w:ind w:left="113"/>
    </w:pPr>
    <w:rPr>
      <w:sz w:val="18"/>
    </w:rPr>
  </w:style>
  <w:style w:type="paragraph" w:customStyle="1" w:styleId="L2BulletPoint">
    <w:name w:val="L2 Bullet Point"/>
    <w:basedOn w:val="Normal"/>
    <w:rsid w:val="00A8763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A8763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A8763E"/>
    <w:rPr>
      <w:rFonts w:ascii="Tahoma" w:hAnsi="Tahoma"/>
      <w:sz w:val="32"/>
      <w:szCs w:val="24"/>
      <w:lang w:eastAsia="en-US"/>
    </w:rPr>
  </w:style>
  <w:style w:type="paragraph" w:customStyle="1" w:styleId="Tableheadingleft">
    <w:name w:val="Table heading left"/>
    <w:basedOn w:val="Normal"/>
    <w:qFormat/>
    <w:rsid w:val="00A8763E"/>
    <w:pPr>
      <w:spacing w:before="40" w:after="40"/>
      <w:ind w:left="57"/>
    </w:pPr>
    <w:rPr>
      <w:b/>
      <w:sz w:val="18"/>
    </w:rPr>
  </w:style>
  <w:style w:type="paragraph" w:customStyle="1" w:styleId="Tabletextleft">
    <w:name w:val="Table text left"/>
    <w:basedOn w:val="Normal"/>
    <w:qFormat/>
    <w:rsid w:val="00A8763E"/>
    <w:pPr>
      <w:spacing w:before="40" w:after="40"/>
      <w:ind w:left="57"/>
    </w:pPr>
    <w:rPr>
      <w:sz w:val="18"/>
    </w:rPr>
  </w:style>
  <w:style w:type="paragraph" w:customStyle="1" w:styleId="Tableheadingcentre">
    <w:name w:val="Table heading centre"/>
    <w:basedOn w:val="Normal"/>
    <w:qFormat/>
    <w:rsid w:val="00A8763E"/>
    <w:pPr>
      <w:spacing w:before="40" w:after="40"/>
      <w:ind w:left="0"/>
      <w:jc w:val="center"/>
    </w:pPr>
    <w:rPr>
      <w:b/>
      <w:sz w:val="18"/>
    </w:rPr>
  </w:style>
  <w:style w:type="paragraph" w:customStyle="1" w:styleId="Tabletextcentre">
    <w:name w:val="Table text centre"/>
    <w:basedOn w:val="Normal"/>
    <w:qFormat/>
    <w:rsid w:val="00A8763E"/>
    <w:pPr>
      <w:spacing w:before="40" w:after="40"/>
      <w:ind w:left="0"/>
      <w:jc w:val="center"/>
    </w:pPr>
    <w:rPr>
      <w:sz w:val="18"/>
    </w:rPr>
  </w:style>
  <w:style w:type="paragraph" w:customStyle="1" w:styleId="DocumentEnd0">
    <w:name w:val="Document End"/>
    <w:basedOn w:val="Normal"/>
    <w:rsid w:val="00A8763E"/>
    <w:pPr>
      <w:spacing w:before="240"/>
      <w:ind w:left="0"/>
      <w:jc w:val="center"/>
    </w:pPr>
    <w:rPr>
      <w:caps/>
      <w:sz w:val="24"/>
    </w:rPr>
  </w:style>
  <w:style w:type="paragraph" w:styleId="TOC3">
    <w:name w:val="toc 3"/>
    <w:basedOn w:val="Normal"/>
    <w:next w:val="Normal"/>
    <w:uiPriority w:val="39"/>
    <w:unhideWhenUsed/>
    <w:qFormat/>
    <w:rsid w:val="00A8763E"/>
    <w:pPr>
      <w:tabs>
        <w:tab w:val="left" w:pos="1560"/>
        <w:tab w:val="right" w:pos="9639"/>
      </w:tabs>
      <w:spacing w:after="120"/>
    </w:pPr>
    <w:rPr>
      <w:noProof/>
    </w:rPr>
  </w:style>
  <w:style w:type="paragraph" w:styleId="TOC4">
    <w:name w:val="toc 4"/>
    <w:basedOn w:val="Normal"/>
    <w:next w:val="Normal"/>
    <w:uiPriority w:val="39"/>
    <w:unhideWhenUsed/>
    <w:rsid w:val="00A8763E"/>
    <w:pPr>
      <w:tabs>
        <w:tab w:val="right" w:pos="9639"/>
      </w:tabs>
      <w:spacing w:after="120"/>
      <w:ind w:left="1560"/>
    </w:pPr>
    <w:rPr>
      <w:smallCaps/>
      <w:noProof/>
    </w:rPr>
  </w:style>
  <w:style w:type="paragraph" w:customStyle="1" w:styleId="Bullet2">
    <w:name w:val="Bullet 2"/>
    <w:basedOn w:val="Normal"/>
    <w:qFormat/>
    <w:rsid w:val="00A8763E"/>
    <w:pPr>
      <w:numPr>
        <w:numId w:val="15"/>
      </w:numPr>
      <w:tabs>
        <w:tab w:val="left" w:pos="1701"/>
      </w:tabs>
      <w:ind w:left="1701" w:hanging="425"/>
    </w:pPr>
  </w:style>
  <w:style w:type="paragraph" w:customStyle="1" w:styleId="Numberedstep1">
    <w:name w:val="Numbered step 1"/>
    <w:basedOn w:val="Normal"/>
    <w:qFormat/>
    <w:rsid w:val="00A8763E"/>
    <w:pPr>
      <w:numPr>
        <w:numId w:val="16"/>
      </w:numPr>
      <w:ind w:left="1276" w:hanging="425"/>
    </w:pPr>
  </w:style>
  <w:style w:type="paragraph" w:customStyle="1" w:styleId="Numberedstep2">
    <w:name w:val="Numbered step 2"/>
    <w:basedOn w:val="Normal"/>
    <w:qFormat/>
    <w:rsid w:val="00A8763E"/>
    <w:pPr>
      <w:numPr>
        <w:numId w:val="17"/>
      </w:numPr>
      <w:ind w:left="1701" w:hanging="425"/>
    </w:pPr>
  </w:style>
  <w:style w:type="paragraph" w:customStyle="1" w:styleId="Instruction">
    <w:name w:val="Instruction"/>
    <w:basedOn w:val="Normal"/>
    <w:qFormat/>
    <w:rsid w:val="00A8763E"/>
    <w:pPr>
      <w:tabs>
        <w:tab w:val="center" w:pos="5954"/>
        <w:tab w:val="right" w:pos="10490"/>
      </w:tabs>
    </w:pPr>
    <w:rPr>
      <w:color w:val="FF0000"/>
      <w:szCs w:val="18"/>
    </w:rPr>
  </w:style>
  <w:style w:type="character" w:styleId="SubtleEmphasis">
    <w:name w:val="Subtle Emphasis"/>
    <w:basedOn w:val="DefaultParagraphFont"/>
    <w:uiPriority w:val="19"/>
    <w:qFormat/>
    <w:rsid w:val="00A8763E"/>
    <w:rPr>
      <w:i/>
      <w:iCs/>
      <w:color w:val="auto"/>
    </w:rPr>
  </w:style>
  <w:style w:type="table" w:styleId="TableGrid">
    <w:name w:val="Table Grid"/>
    <w:basedOn w:val="TableNormal"/>
    <w:uiPriority w:val="59"/>
    <w:rsid w:val="00501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01FE6"/>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501FE6"/>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501FE6"/>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01FE6"/>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01FE6"/>
    <w:rPr>
      <w:rFonts w:ascii="Tahoma" w:hAnsi="Tahoma"/>
      <w:b/>
      <w:bCs/>
      <w:color w:val="000000"/>
      <w:sz w:val="22"/>
      <w:lang w:eastAsia="en-US"/>
    </w:rPr>
  </w:style>
  <w:style w:type="paragraph" w:styleId="ListParagraph">
    <w:name w:val="List Paragraph"/>
    <w:aliases w:val="Number 2"/>
    <w:basedOn w:val="Normal"/>
    <w:autoRedefine/>
    <w:uiPriority w:val="34"/>
    <w:qFormat/>
    <w:rsid w:val="007672F0"/>
    <w:pPr>
      <w:numPr>
        <w:numId w:val="35"/>
      </w:numPr>
      <w:snapToGrid w:val="0"/>
      <w:spacing w:before="120" w:after="120" w:line="240" w:lineRule="auto"/>
      <w:ind w:left="1134" w:hanging="283"/>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01FE6"/>
    <w:pPr>
      <w:numPr>
        <w:numId w:val="24"/>
      </w:numPr>
      <w:jc w:val="center"/>
    </w:pPr>
    <w:rPr>
      <w:sz w:val="20"/>
    </w:rPr>
  </w:style>
  <w:style w:type="paragraph" w:styleId="BodyTextIndent2">
    <w:name w:val="Body Text Indent 2"/>
    <w:basedOn w:val="Normal"/>
    <w:link w:val="BodyTextIndent2Char"/>
    <w:uiPriority w:val="99"/>
    <w:semiHidden/>
    <w:unhideWhenUsed/>
    <w:rsid w:val="00501FE6"/>
    <w:pPr>
      <w:spacing w:after="120" w:line="480" w:lineRule="auto"/>
      <w:ind w:left="283"/>
    </w:pPr>
  </w:style>
  <w:style w:type="character" w:customStyle="1" w:styleId="BodyTextIndent2Char">
    <w:name w:val="Body Text Indent 2 Char"/>
    <w:basedOn w:val="DefaultParagraphFont"/>
    <w:link w:val="BodyTextIndent2"/>
    <w:uiPriority w:val="99"/>
    <w:semiHidden/>
    <w:rsid w:val="00501FE6"/>
    <w:rPr>
      <w:rFonts w:ascii="Tahoma" w:eastAsia="Calibri" w:hAnsi="Tahoma"/>
      <w:sz w:val="22"/>
      <w:szCs w:val="22"/>
      <w:lang w:eastAsia="en-US"/>
    </w:rPr>
  </w:style>
  <w:style w:type="paragraph" w:customStyle="1" w:styleId="Headingtitle">
    <w:name w:val="Heading title"/>
    <w:basedOn w:val="Normal"/>
    <w:next w:val="Normal"/>
    <w:qFormat/>
    <w:rsid w:val="00104C2E"/>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E74890"/>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E74890"/>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2525">
      <w:bodyDiv w:val="1"/>
      <w:marLeft w:val="0"/>
      <w:marRight w:val="0"/>
      <w:marTop w:val="0"/>
      <w:marBottom w:val="0"/>
      <w:divBdr>
        <w:top w:val="none" w:sz="0" w:space="0" w:color="auto"/>
        <w:left w:val="none" w:sz="0" w:space="0" w:color="auto"/>
        <w:bottom w:val="none" w:sz="0" w:space="0" w:color="auto"/>
        <w:right w:val="none" w:sz="0" w:space="0" w:color="auto"/>
      </w:divBdr>
    </w:div>
    <w:div w:id="301735639">
      <w:bodyDiv w:val="1"/>
      <w:marLeft w:val="0"/>
      <w:marRight w:val="0"/>
      <w:marTop w:val="0"/>
      <w:marBottom w:val="0"/>
      <w:divBdr>
        <w:top w:val="none" w:sz="0" w:space="0" w:color="auto"/>
        <w:left w:val="none" w:sz="0" w:space="0" w:color="auto"/>
        <w:bottom w:val="none" w:sz="0" w:space="0" w:color="auto"/>
        <w:right w:val="none" w:sz="0" w:space="0" w:color="auto"/>
      </w:divBdr>
    </w:div>
    <w:div w:id="544954313">
      <w:bodyDiv w:val="1"/>
      <w:marLeft w:val="0"/>
      <w:marRight w:val="0"/>
      <w:marTop w:val="0"/>
      <w:marBottom w:val="0"/>
      <w:divBdr>
        <w:top w:val="none" w:sz="0" w:space="0" w:color="auto"/>
        <w:left w:val="none" w:sz="0" w:space="0" w:color="auto"/>
        <w:bottom w:val="none" w:sz="0" w:space="0" w:color="auto"/>
        <w:right w:val="none" w:sz="0" w:space="0" w:color="auto"/>
      </w:divBdr>
    </w:div>
    <w:div w:id="699866429">
      <w:bodyDiv w:val="1"/>
      <w:marLeft w:val="0"/>
      <w:marRight w:val="0"/>
      <w:marTop w:val="0"/>
      <w:marBottom w:val="0"/>
      <w:divBdr>
        <w:top w:val="none" w:sz="0" w:space="0" w:color="auto"/>
        <w:left w:val="none" w:sz="0" w:space="0" w:color="auto"/>
        <w:bottom w:val="none" w:sz="0" w:space="0" w:color="auto"/>
        <w:right w:val="none" w:sz="0" w:space="0" w:color="auto"/>
      </w:divBdr>
    </w:div>
    <w:div w:id="1091127342">
      <w:bodyDiv w:val="1"/>
      <w:marLeft w:val="0"/>
      <w:marRight w:val="0"/>
      <w:marTop w:val="0"/>
      <w:marBottom w:val="0"/>
      <w:divBdr>
        <w:top w:val="none" w:sz="0" w:space="0" w:color="auto"/>
        <w:left w:val="none" w:sz="0" w:space="0" w:color="auto"/>
        <w:bottom w:val="none" w:sz="0" w:space="0" w:color="auto"/>
        <w:right w:val="none" w:sz="0" w:space="0" w:color="auto"/>
      </w:divBdr>
    </w:div>
    <w:div w:id="1402219431">
      <w:bodyDiv w:val="1"/>
      <w:marLeft w:val="0"/>
      <w:marRight w:val="0"/>
      <w:marTop w:val="0"/>
      <w:marBottom w:val="0"/>
      <w:divBdr>
        <w:top w:val="none" w:sz="0" w:space="0" w:color="auto"/>
        <w:left w:val="none" w:sz="0" w:space="0" w:color="auto"/>
        <w:bottom w:val="none" w:sz="0" w:space="0" w:color="auto"/>
        <w:right w:val="none" w:sz="0" w:space="0" w:color="auto"/>
      </w:divBdr>
    </w:div>
    <w:div w:id="172841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BD2AC8B92224CDDA473EE7603382A17"/>
        <w:category>
          <w:name w:val="General"/>
          <w:gallery w:val="placeholder"/>
        </w:category>
        <w:types>
          <w:type w:val="bbPlcHdr"/>
        </w:types>
        <w:behaviors>
          <w:behavior w:val="content"/>
        </w:behaviors>
        <w:guid w:val="{877535B8-CD57-45E5-B03F-EB5CEA37CE28}"/>
      </w:docPartPr>
      <w:docPartBody>
        <w:p w:rsidR="0010018F" w:rsidRDefault="00732689">
          <w:r w:rsidRPr="0093713C">
            <w:rPr>
              <w:rStyle w:val="PlaceholderText"/>
            </w:rPr>
            <w:t>[Title]</w:t>
          </w:r>
        </w:p>
      </w:docPartBody>
    </w:docPart>
    <w:docPart>
      <w:docPartPr>
        <w:name w:val="254F4413A3344C7D976839A03613039C"/>
        <w:category>
          <w:name w:val="General"/>
          <w:gallery w:val="placeholder"/>
        </w:category>
        <w:types>
          <w:type w:val="bbPlcHdr"/>
        </w:types>
        <w:behaviors>
          <w:behavior w:val="content"/>
        </w:behaviors>
        <w:guid w:val="{53E5EE0F-8ADE-45F7-8F19-E1A4B948965C}"/>
      </w:docPartPr>
      <w:docPartBody>
        <w:p w:rsidR="009B200D" w:rsidRDefault="002B70A4" w:rsidP="002B70A4">
          <w:pPr>
            <w:pStyle w:val="254F4413A3344C7D976839A03613039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2689"/>
    <w:rsid w:val="0010018F"/>
    <w:rsid w:val="002B70A4"/>
    <w:rsid w:val="00543321"/>
    <w:rsid w:val="00732689"/>
    <w:rsid w:val="0092029F"/>
    <w:rsid w:val="009B200D"/>
    <w:rsid w:val="00BC5C7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70A4"/>
    <w:rPr>
      <w:color w:val="808080"/>
    </w:rPr>
  </w:style>
  <w:style w:type="paragraph" w:customStyle="1" w:styleId="A9920E444D284B24A0CDBFFBC6A27EEF">
    <w:name w:val="A9920E444D284B24A0CDBFFBC6A27EEF"/>
    <w:rsid w:val="00732689"/>
  </w:style>
  <w:style w:type="paragraph" w:customStyle="1" w:styleId="96A61A4470044223BCD947EF3E3086D0">
    <w:name w:val="96A61A4470044223BCD947EF3E3086D0"/>
    <w:rsid w:val="00732689"/>
  </w:style>
  <w:style w:type="paragraph" w:customStyle="1" w:styleId="9FF0E05FC05A46F09A9C88EAE90CBCF9">
    <w:name w:val="9FF0E05FC05A46F09A9C88EAE90CBCF9"/>
    <w:rsid w:val="00732689"/>
  </w:style>
  <w:style w:type="paragraph" w:customStyle="1" w:styleId="3C124599D5D74E3A998BC99CCADE0CE4">
    <w:name w:val="3C124599D5D74E3A998BC99CCADE0CE4"/>
    <w:rsid w:val="00732689"/>
  </w:style>
  <w:style w:type="paragraph" w:customStyle="1" w:styleId="BB4728E5B05C43439B106CE85421E6A4">
    <w:name w:val="BB4728E5B05C43439B106CE85421E6A4"/>
    <w:rsid w:val="0092029F"/>
    <w:pPr>
      <w:spacing w:after="160" w:line="259" w:lineRule="auto"/>
    </w:pPr>
  </w:style>
  <w:style w:type="paragraph" w:customStyle="1" w:styleId="A8F70BD32E5D426C90C331723C11630F">
    <w:name w:val="A8F70BD32E5D426C90C331723C11630F"/>
    <w:rsid w:val="002B70A4"/>
    <w:pPr>
      <w:spacing w:after="160" w:line="259" w:lineRule="auto"/>
    </w:pPr>
  </w:style>
  <w:style w:type="paragraph" w:customStyle="1" w:styleId="254F4413A3344C7D976839A03613039C">
    <w:name w:val="254F4413A3344C7D976839A03613039C"/>
    <w:rsid w:val="002B70A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46155-D0E0-4A71-94EC-658B3ECCDAB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CB035342-7328-480B-93B2-0FAFF7ABBC13}"/>
</file>

<file path=customXml/itemProps3.xml><?xml version="1.0" encoding="utf-8"?>
<ds:datastoreItem xmlns:ds="http://schemas.openxmlformats.org/officeDocument/2006/customXml" ds:itemID="{F32F5B84-952E-479C-A738-EFE311048AD6}">
  <ds:schemaRefs>
    <ds:schemaRef ds:uri="http://schemas.microsoft.com/sharepoint/v3/contenttype/forms"/>
  </ds:schemaRefs>
</ds:datastoreItem>
</file>

<file path=customXml/itemProps4.xml><?xml version="1.0" encoding="utf-8"?>
<ds:datastoreItem xmlns:ds="http://schemas.openxmlformats.org/officeDocument/2006/customXml" ds:itemID="{EBDC6957-913A-4A86-9753-78275002F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221</TotalTime>
  <Pages>8</Pages>
  <Words>1676</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Annual Review of Drug Products</vt:lpstr>
    </vt:vector>
  </TitlesOfParts>
  <Manager/>
  <Company/>
  <LinksUpToDate>false</LinksUpToDate>
  <CharactersWithSpaces>11208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Review of Drug Products</dc:title>
  <cp:lastModifiedBy/>
  <cp:revision>1</cp:revision>
  <dcterms:created xsi:type="dcterms:W3CDTF">2013-02-04T00:35:00Z</dcterms:created>
  <dcterms:modified xsi:type="dcterms:W3CDTF">2019-10-15T05:55:00Z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