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F22E1" w14:textId="5F7D02F4" w:rsidR="0098301E" w:rsidRPr="00240591" w:rsidRDefault="0098301E" w:rsidP="0098301E">
      <w:pPr>
        <w:pStyle w:val="Title"/>
      </w:pPr>
      <w:bookmarkStart w:id="0" w:name="_Toc219615103"/>
      <w:r>
        <w:t xml:space="preserve">Procedure: </w:t>
      </w:r>
      <w:sdt>
        <w:sdtPr>
          <w:alias w:val="Title"/>
          <w:tag w:val=""/>
          <w:id w:val="443198480"/>
          <w:placeholder>
            <w:docPart w:val="01F007415E81468B9C9FD0AD7B298EA2"/>
          </w:placeholder>
          <w:dataBinding w:prefixMappings="xmlns:ns0='http://purl.org/dc/elements/1.1/' xmlns:ns1='http://schemas.openxmlformats.org/package/2006/metadata/core-properties' " w:xpath="/ns1:coreProperties[1]/ns0:title[1]" w:storeItemID="{6C3C8BC8-F283-45AE-878A-BAB7291924A1}"/>
          <w:text/>
        </w:sdtPr>
        <w:sdtEndPr/>
        <w:sdtContent>
          <w:r w:rsidR="00024D17">
            <w:t>Verification of Purchased Materials</w:t>
          </w:r>
        </w:sdtContent>
      </w:sdt>
    </w:p>
    <w:p w14:paraId="2C5F22E2" w14:textId="77777777" w:rsidR="0098301E" w:rsidRDefault="0098301E" w:rsidP="0098301E"/>
    <w:p w14:paraId="2C5F22E3" w14:textId="77777777" w:rsidR="0098301E" w:rsidRDefault="0098301E" w:rsidP="0098301E"/>
    <w:p w14:paraId="2C5F22E4" w14:textId="77777777" w:rsidR="0098301E" w:rsidRDefault="0098301E" w:rsidP="0098301E"/>
    <w:p w14:paraId="2C5F22E5" w14:textId="77777777" w:rsidR="0098301E" w:rsidRDefault="0098301E" w:rsidP="0098301E"/>
    <w:p w14:paraId="2C5F22E6" w14:textId="77777777" w:rsidR="0098301E" w:rsidRDefault="0098301E" w:rsidP="0098301E"/>
    <w:p w14:paraId="2C5F22E7" w14:textId="2E1ED1A0" w:rsidR="0098301E" w:rsidRDefault="00095995" w:rsidP="00095995">
      <w:pPr>
        <w:tabs>
          <w:tab w:val="left" w:pos="4275"/>
        </w:tabs>
      </w:pPr>
      <w:r>
        <w:tab/>
      </w:r>
    </w:p>
    <w:p w14:paraId="2C5F22E8" w14:textId="77777777" w:rsidR="0098301E" w:rsidRPr="00963149" w:rsidRDefault="0098301E" w:rsidP="0098301E"/>
    <w:p w14:paraId="2C5F22E9" w14:textId="77777777" w:rsidR="0098301E" w:rsidRDefault="0098301E" w:rsidP="0098301E"/>
    <w:p w14:paraId="2C5F22EA" w14:textId="77777777" w:rsidR="0098301E" w:rsidRDefault="0098301E" w:rsidP="0098301E"/>
    <w:p w14:paraId="2C5F22EB" w14:textId="77777777" w:rsidR="0098301E" w:rsidRDefault="0098301E" w:rsidP="0098301E"/>
    <w:p w14:paraId="2C5F22EC" w14:textId="77777777" w:rsidR="0098301E" w:rsidRDefault="0098301E" w:rsidP="0098301E"/>
    <w:p w14:paraId="6AC1CB04" w14:textId="790947C8" w:rsidR="00882A90" w:rsidRDefault="00882A90" w:rsidP="0098301E"/>
    <w:p w14:paraId="50AC320F" w14:textId="77777777" w:rsidR="00882A90" w:rsidRDefault="00882A90" w:rsidP="0098301E"/>
    <w:p w14:paraId="137931E8" w14:textId="77777777" w:rsidR="00882A90" w:rsidRDefault="00882A90" w:rsidP="0098301E"/>
    <w:p w14:paraId="2C5F22ED" w14:textId="77777777" w:rsidR="0098301E" w:rsidRDefault="0098301E" w:rsidP="0098301E"/>
    <w:p w14:paraId="2C5F22EE" w14:textId="77777777" w:rsidR="0098301E" w:rsidRDefault="0098301E" w:rsidP="0098301E"/>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882A90" w14:paraId="3F2000F7" w14:textId="77777777" w:rsidTr="00882A9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4DA8B55" w14:textId="77777777" w:rsidR="00882A90" w:rsidRDefault="00882A90">
            <w:pPr>
              <w:pStyle w:val="Tableheadingleft"/>
              <w:rPr>
                <w:sz w:val="20"/>
              </w:rPr>
            </w:pPr>
            <w:r>
              <w:t>Document information, authorship and approvals</w:t>
            </w:r>
          </w:p>
        </w:tc>
      </w:tr>
      <w:tr w:rsidR="00882A90" w14:paraId="1025DEA2" w14:textId="77777777" w:rsidTr="00882A9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D1C957" w14:textId="77777777" w:rsidR="00882A90" w:rsidRDefault="00882A90">
            <w:pPr>
              <w:pStyle w:val="Tableheadingleft"/>
            </w:pPr>
            <w:r>
              <w:t>Author signs to confirm technical content</w:t>
            </w:r>
          </w:p>
        </w:tc>
      </w:tr>
      <w:tr w:rsidR="00882A90" w14:paraId="768B8909" w14:textId="77777777" w:rsidTr="00882A90">
        <w:trPr>
          <w:cantSplit/>
        </w:trPr>
        <w:tc>
          <w:tcPr>
            <w:tcW w:w="2948" w:type="dxa"/>
            <w:tcBorders>
              <w:top w:val="single" w:sz="4" w:space="0" w:color="auto"/>
              <w:left w:val="single" w:sz="4" w:space="0" w:color="auto"/>
              <w:bottom w:val="single" w:sz="4" w:space="0" w:color="auto"/>
              <w:right w:val="single" w:sz="4" w:space="0" w:color="auto"/>
            </w:tcBorders>
          </w:tcPr>
          <w:p w14:paraId="17DAA008" w14:textId="77777777" w:rsidR="00882A90" w:rsidRDefault="00882A90">
            <w:pPr>
              <w:pStyle w:val="Tabletextleft"/>
            </w:pPr>
            <w:r>
              <w:t>Prepared by:</w:t>
            </w:r>
          </w:p>
          <w:p w14:paraId="393A08B5" w14:textId="77777777" w:rsidR="00882A90" w:rsidRDefault="00882A90">
            <w:pPr>
              <w:pStyle w:val="Tabletextleft"/>
            </w:pPr>
          </w:p>
          <w:p w14:paraId="026CCB45" w14:textId="77777777" w:rsidR="00882A90" w:rsidRDefault="00882A9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2BEBC6F" w14:textId="77777777" w:rsidR="00882A90" w:rsidRDefault="00882A90">
            <w:pPr>
              <w:pStyle w:val="Tabletextleft"/>
            </w:pPr>
            <w:r>
              <w:t>Job title:</w:t>
            </w:r>
          </w:p>
          <w:p w14:paraId="0A4FA1CE" w14:textId="77777777" w:rsidR="00882A90" w:rsidRDefault="00882A9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BFF1E26" w14:textId="77777777" w:rsidR="00882A90" w:rsidRDefault="00882A9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5346820" w14:textId="77777777" w:rsidR="00882A90" w:rsidRDefault="00882A90">
            <w:pPr>
              <w:pStyle w:val="Tabletextleft"/>
            </w:pPr>
            <w:r>
              <w:t>Date:</w:t>
            </w:r>
          </w:p>
        </w:tc>
      </w:tr>
      <w:tr w:rsidR="00882A90" w14:paraId="5D227204" w14:textId="77777777" w:rsidTr="00882A9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2151062" w14:textId="77777777" w:rsidR="00882A90" w:rsidRDefault="00882A90">
            <w:pPr>
              <w:pStyle w:val="Tableheadingleft"/>
            </w:pPr>
            <w:r>
              <w:t>Subject matter expert reviewer signs to confirm technical content</w:t>
            </w:r>
          </w:p>
        </w:tc>
      </w:tr>
      <w:tr w:rsidR="00882A90" w14:paraId="56F89DF5" w14:textId="77777777" w:rsidTr="00882A90">
        <w:trPr>
          <w:cantSplit/>
        </w:trPr>
        <w:tc>
          <w:tcPr>
            <w:tcW w:w="2948" w:type="dxa"/>
            <w:tcBorders>
              <w:top w:val="single" w:sz="4" w:space="0" w:color="auto"/>
              <w:left w:val="single" w:sz="4" w:space="0" w:color="auto"/>
              <w:bottom w:val="single" w:sz="4" w:space="0" w:color="auto"/>
              <w:right w:val="single" w:sz="4" w:space="0" w:color="auto"/>
            </w:tcBorders>
          </w:tcPr>
          <w:p w14:paraId="0D7CEB4F" w14:textId="77777777" w:rsidR="00882A90" w:rsidRDefault="00882A90">
            <w:pPr>
              <w:pStyle w:val="Tabletextleft"/>
            </w:pPr>
            <w:r>
              <w:t>Reviewed by:</w:t>
            </w:r>
          </w:p>
          <w:p w14:paraId="0C5BDFBD" w14:textId="77777777" w:rsidR="00882A90" w:rsidRDefault="00882A90">
            <w:pPr>
              <w:pStyle w:val="Tabletextleft"/>
            </w:pPr>
          </w:p>
          <w:p w14:paraId="3BA30551" w14:textId="77777777" w:rsidR="00882A90" w:rsidRDefault="00882A9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80FBBFB" w14:textId="77777777" w:rsidR="00882A90" w:rsidRDefault="00882A90">
            <w:pPr>
              <w:pStyle w:val="Tabletextleft"/>
            </w:pPr>
            <w:r>
              <w:t>Job title:</w:t>
            </w:r>
          </w:p>
          <w:p w14:paraId="0EAB77EF" w14:textId="77777777" w:rsidR="00882A90" w:rsidRDefault="00882A9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24C717" w14:textId="77777777" w:rsidR="00882A90" w:rsidRDefault="00882A9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4F6B133" w14:textId="77777777" w:rsidR="00882A90" w:rsidRDefault="00882A90">
            <w:pPr>
              <w:pStyle w:val="Tabletextleft"/>
            </w:pPr>
            <w:r>
              <w:t>Date:</w:t>
            </w:r>
          </w:p>
        </w:tc>
      </w:tr>
      <w:tr w:rsidR="00882A90" w14:paraId="53C3F5F0" w14:textId="77777777" w:rsidTr="00882A9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B532" w14:textId="77777777" w:rsidR="00882A90" w:rsidRDefault="00882A90">
            <w:pPr>
              <w:pStyle w:val="Tableheadingleft"/>
            </w:pPr>
            <w:r>
              <w:t>Quality representative signs to confirm document complies with quality management system</w:t>
            </w:r>
          </w:p>
        </w:tc>
      </w:tr>
      <w:tr w:rsidR="00882A90" w14:paraId="57FC3CAB" w14:textId="77777777" w:rsidTr="00882A90">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FBEC990" w14:textId="77777777" w:rsidR="00882A90" w:rsidRDefault="00882A90">
            <w:pPr>
              <w:pStyle w:val="Tabletextleft"/>
            </w:pPr>
            <w:r>
              <w:t>Authorised by:</w:t>
            </w:r>
          </w:p>
          <w:p w14:paraId="754756D3" w14:textId="77777777" w:rsidR="00882A90" w:rsidRDefault="00882A90">
            <w:pPr>
              <w:pStyle w:val="Tabletextleft"/>
            </w:pPr>
          </w:p>
          <w:p w14:paraId="4CDAE1B9" w14:textId="77777777" w:rsidR="00882A90" w:rsidRDefault="00882A90">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41266D4" w14:textId="77777777" w:rsidR="00882A90" w:rsidRDefault="00882A90">
            <w:pPr>
              <w:pStyle w:val="Tabletextleft"/>
            </w:pPr>
            <w:r>
              <w:t>Job title:</w:t>
            </w:r>
          </w:p>
          <w:p w14:paraId="50FF86B7" w14:textId="77777777" w:rsidR="00882A90" w:rsidRDefault="00882A90">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5E0010E" w14:textId="77777777" w:rsidR="00882A90" w:rsidRDefault="00882A9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D95697A" w14:textId="77777777" w:rsidR="00882A90" w:rsidRDefault="00882A90">
            <w:pPr>
              <w:pStyle w:val="Tabletextleft"/>
            </w:pPr>
            <w:r>
              <w:t>Date:</w:t>
            </w:r>
          </w:p>
        </w:tc>
      </w:tr>
    </w:tbl>
    <w:p w14:paraId="2C5F2315" w14:textId="50500A50" w:rsidR="0098301E" w:rsidRPr="007D2198" w:rsidRDefault="0098301E" w:rsidP="0098301E">
      <w:pPr>
        <w:pStyle w:val="Subtitle"/>
      </w:pPr>
      <w:r w:rsidRPr="007D2198">
        <w:br w:type="page"/>
      </w:r>
      <w:bookmarkStart w:id="1" w:name="_Toc235848835"/>
      <w:r w:rsidRPr="007D2198">
        <w:lastRenderedPageBreak/>
        <w:t>Table of Contents</w:t>
      </w:r>
      <w:bookmarkEnd w:id="1"/>
    </w:p>
    <w:p w14:paraId="7214C46F" w14:textId="77777777" w:rsidR="00024D17" w:rsidRDefault="0098301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794856" w:history="1">
        <w:r w:rsidR="00024D17" w:rsidRPr="000830E4">
          <w:rPr>
            <w:rStyle w:val="Hyperlink"/>
          </w:rPr>
          <w:t>1.</w:t>
        </w:r>
        <w:r w:rsidR="00024D17">
          <w:rPr>
            <w:rFonts w:asciiTheme="minorHAnsi" w:eastAsiaTheme="minorEastAsia" w:hAnsiTheme="minorHAnsi" w:cstheme="minorBidi"/>
            <w:b w:val="0"/>
            <w:lang w:eastAsia="en-AU"/>
          </w:rPr>
          <w:tab/>
        </w:r>
        <w:r w:rsidR="00024D17" w:rsidRPr="000830E4">
          <w:rPr>
            <w:rStyle w:val="Hyperlink"/>
          </w:rPr>
          <w:t>Purpose</w:t>
        </w:r>
        <w:r w:rsidR="00024D17">
          <w:rPr>
            <w:webHidden/>
          </w:rPr>
          <w:tab/>
        </w:r>
        <w:r w:rsidR="00024D17">
          <w:rPr>
            <w:webHidden/>
          </w:rPr>
          <w:fldChar w:fldCharType="begin"/>
        </w:r>
        <w:r w:rsidR="00024D17">
          <w:rPr>
            <w:webHidden/>
          </w:rPr>
          <w:instrText xml:space="preserve"> PAGEREF _Toc405794856 \h </w:instrText>
        </w:r>
        <w:r w:rsidR="00024D17">
          <w:rPr>
            <w:webHidden/>
          </w:rPr>
        </w:r>
        <w:r w:rsidR="00024D17">
          <w:rPr>
            <w:webHidden/>
          </w:rPr>
          <w:fldChar w:fldCharType="separate"/>
        </w:r>
        <w:r w:rsidR="00024D17">
          <w:rPr>
            <w:webHidden/>
          </w:rPr>
          <w:t>3</w:t>
        </w:r>
        <w:r w:rsidR="00024D17">
          <w:rPr>
            <w:webHidden/>
          </w:rPr>
          <w:fldChar w:fldCharType="end"/>
        </w:r>
      </w:hyperlink>
    </w:p>
    <w:p w14:paraId="21C0BF9A" w14:textId="77777777" w:rsidR="00024D17" w:rsidRDefault="00366D73">
      <w:pPr>
        <w:pStyle w:val="TOC1"/>
        <w:rPr>
          <w:rFonts w:asciiTheme="minorHAnsi" w:eastAsiaTheme="minorEastAsia" w:hAnsiTheme="minorHAnsi" w:cstheme="minorBidi"/>
          <w:b w:val="0"/>
          <w:lang w:eastAsia="en-AU"/>
        </w:rPr>
      </w:pPr>
      <w:hyperlink w:anchor="_Toc405794857" w:history="1">
        <w:r w:rsidR="00024D17" w:rsidRPr="000830E4">
          <w:rPr>
            <w:rStyle w:val="Hyperlink"/>
          </w:rPr>
          <w:t>2.</w:t>
        </w:r>
        <w:r w:rsidR="00024D17">
          <w:rPr>
            <w:rFonts w:asciiTheme="minorHAnsi" w:eastAsiaTheme="minorEastAsia" w:hAnsiTheme="minorHAnsi" w:cstheme="minorBidi"/>
            <w:b w:val="0"/>
            <w:lang w:eastAsia="en-AU"/>
          </w:rPr>
          <w:tab/>
        </w:r>
        <w:r w:rsidR="00024D17" w:rsidRPr="000830E4">
          <w:rPr>
            <w:rStyle w:val="Hyperlink"/>
          </w:rPr>
          <w:t>Scope</w:t>
        </w:r>
        <w:r w:rsidR="00024D17">
          <w:rPr>
            <w:webHidden/>
          </w:rPr>
          <w:tab/>
        </w:r>
        <w:r w:rsidR="00024D17">
          <w:rPr>
            <w:webHidden/>
          </w:rPr>
          <w:fldChar w:fldCharType="begin"/>
        </w:r>
        <w:r w:rsidR="00024D17">
          <w:rPr>
            <w:webHidden/>
          </w:rPr>
          <w:instrText xml:space="preserve"> PAGEREF _Toc405794857 \h </w:instrText>
        </w:r>
        <w:r w:rsidR="00024D17">
          <w:rPr>
            <w:webHidden/>
          </w:rPr>
        </w:r>
        <w:r w:rsidR="00024D17">
          <w:rPr>
            <w:webHidden/>
          </w:rPr>
          <w:fldChar w:fldCharType="separate"/>
        </w:r>
        <w:r w:rsidR="00024D17">
          <w:rPr>
            <w:webHidden/>
          </w:rPr>
          <w:t>3</w:t>
        </w:r>
        <w:r w:rsidR="00024D17">
          <w:rPr>
            <w:webHidden/>
          </w:rPr>
          <w:fldChar w:fldCharType="end"/>
        </w:r>
      </w:hyperlink>
    </w:p>
    <w:p w14:paraId="7A83325C" w14:textId="77777777" w:rsidR="00024D17" w:rsidRDefault="00366D73">
      <w:pPr>
        <w:pStyle w:val="TOC1"/>
        <w:rPr>
          <w:rFonts w:asciiTheme="minorHAnsi" w:eastAsiaTheme="minorEastAsia" w:hAnsiTheme="minorHAnsi" w:cstheme="minorBidi"/>
          <w:b w:val="0"/>
          <w:lang w:eastAsia="en-AU"/>
        </w:rPr>
      </w:pPr>
      <w:hyperlink w:anchor="_Toc405794858" w:history="1">
        <w:r w:rsidR="00024D17" w:rsidRPr="000830E4">
          <w:rPr>
            <w:rStyle w:val="Hyperlink"/>
          </w:rPr>
          <w:t>3.</w:t>
        </w:r>
        <w:r w:rsidR="00024D17">
          <w:rPr>
            <w:rFonts w:asciiTheme="minorHAnsi" w:eastAsiaTheme="minorEastAsia" w:hAnsiTheme="minorHAnsi" w:cstheme="minorBidi"/>
            <w:b w:val="0"/>
            <w:lang w:eastAsia="en-AU"/>
          </w:rPr>
          <w:tab/>
        </w:r>
        <w:r w:rsidR="00024D17" w:rsidRPr="000830E4">
          <w:rPr>
            <w:rStyle w:val="Hyperlink"/>
          </w:rPr>
          <w:t>Responsibilities</w:t>
        </w:r>
        <w:r w:rsidR="00024D17">
          <w:rPr>
            <w:webHidden/>
          </w:rPr>
          <w:tab/>
        </w:r>
        <w:r w:rsidR="00024D17">
          <w:rPr>
            <w:webHidden/>
          </w:rPr>
          <w:fldChar w:fldCharType="begin"/>
        </w:r>
        <w:r w:rsidR="00024D17">
          <w:rPr>
            <w:webHidden/>
          </w:rPr>
          <w:instrText xml:space="preserve"> PAGEREF _Toc405794858 \h </w:instrText>
        </w:r>
        <w:r w:rsidR="00024D17">
          <w:rPr>
            <w:webHidden/>
          </w:rPr>
        </w:r>
        <w:r w:rsidR="00024D17">
          <w:rPr>
            <w:webHidden/>
          </w:rPr>
          <w:fldChar w:fldCharType="separate"/>
        </w:r>
        <w:r w:rsidR="00024D17">
          <w:rPr>
            <w:webHidden/>
          </w:rPr>
          <w:t>3</w:t>
        </w:r>
        <w:r w:rsidR="00024D17">
          <w:rPr>
            <w:webHidden/>
          </w:rPr>
          <w:fldChar w:fldCharType="end"/>
        </w:r>
      </w:hyperlink>
    </w:p>
    <w:p w14:paraId="162FF533" w14:textId="77777777" w:rsidR="00024D17" w:rsidRDefault="00366D73">
      <w:pPr>
        <w:pStyle w:val="TOC1"/>
        <w:rPr>
          <w:rFonts w:asciiTheme="minorHAnsi" w:eastAsiaTheme="minorEastAsia" w:hAnsiTheme="minorHAnsi" w:cstheme="minorBidi"/>
          <w:b w:val="0"/>
          <w:lang w:eastAsia="en-AU"/>
        </w:rPr>
      </w:pPr>
      <w:hyperlink w:anchor="_Toc405794859" w:history="1">
        <w:r w:rsidR="00024D17" w:rsidRPr="000830E4">
          <w:rPr>
            <w:rStyle w:val="Hyperlink"/>
          </w:rPr>
          <w:t>4.</w:t>
        </w:r>
        <w:r w:rsidR="00024D17">
          <w:rPr>
            <w:rFonts w:asciiTheme="minorHAnsi" w:eastAsiaTheme="minorEastAsia" w:hAnsiTheme="minorHAnsi" w:cstheme="minorBidi"/>
            <w:b w:val="0"/>
            <w:lang w:eastAsia="en-AU"/>
          </w:rPr>
          <w:tab/>
        </w:r>
        <w:r w:rsidR="00024D17" w:rsidRPr="000830E4">
          <w:rPr>
            <w:rStyle w:val="Hyperlink"/>
          </w:rPr>
          <w:t>Occupational health, safety and environmental considerations</w:t>
        </w:r>
        <w:r w:rsidR="00024D17">
          <w:rPr>
            <w:webHidden/>
          </w:rPr>
          <w:tab/>
        </w:r>
        <w:r w:rsidR="00024D17">
          <w:rPr>
            <w:webHidden/>
          </w:rPr>
          <w:fldChar w:fldCharType="begin"/>
        </w:r>
        <w:r w:rsidR="00024D17">
          <w:rPr>
            <w:webHidden/>
          </w:rPr>
          <w:instrText xml:space="preserve"> PAGEREF _Toc405794859 \h </w:instrText>
        </w:r>
        <w:r w:rsidR="00024D17">
          <w:rPr>
            <w:webHidden/>
          </w:rPr>
        </w:r>
        <w:r w:rsidR="00024D17">
          <w:rPr>
            <w:webHidden/>
          </w:rPr>
          <w:fldChar w:fldCharType="separate"/>
        </w:r>
        <w:r w:rsidR="00024D17">
          <w:rPr>
            <w:webHidden/>
          </w:rPr>
          <w:t>3</w:t>
        </w:r>
        <w:r w:rsidR="00024D17">
          <w:rPr>
            <w:webHidden/>
          </w:rPr>
          <w:fldChar w:fldCharType="end"/>
        </w:r>
      </w:hyperlink>
    </w:p>
    <w:p w14:paraId="48DE7015" w14:textId="77777777" w:rsidR="00024D17" w:rsidRDefault="00366D73">
      <w:pPr>
        <w:pStyle w:val="TOC1"/>
        <w:rPr>
          <w:rFonts w:asciiTheme="minorHAnsi" w:eastAsiaTheme="minorEastAsia" w:hAnsiTheme="minorHAnsi" w:cstheme="minorBidi"/>
          <w:b w:val="0"/>
          <w:lang w:eastAsia="en-AU"/>
        </w:rPr>
      </w:pPr>
      <w:hyperlink w:anchor="_Toc405794860" w:history="1">
        <w:r w:rsidR="00024D17" w:rsidRPr="000830E4">
          <w:rPr>
            <w:rStyle w:val="Hyperlink"/>
          </w:rPr>
          <w:t>5.</w:t>
        </w:r>
        <w:r w:rsidR="00024D17">
          <w:rPr>
            <w:rFonts w:asciiTheme="minorHAnsi" w:eastAsiaTheme="minorEastAsia" w:hAnsiTheme="minorHAnsi" w:cstheme="minorBidi"/>
            <w:b w:val="0"/>
            <w:lang w:eastAsia="en-AU"/>
          </w:rPr>
          <w:tab/>
        </w:r>
        <w:r w:rsidR="00024D17" w:rsidRPr="000830E4">
          <w:rPr>
            <w:rStyle w:val="Hyperlink"/>
          </w:rPr>
          <w:t>Procedure</w:t>
        </w:r>
        <w:r w:rsidR="00024D17">
          <w:rPr>
            <w:webHidden/>
          </w:rPr>
          <w:tab/>
        </w:r>
        <w:r w:rsidR="00024D17">
          <w:rPr>
            <w:webHidden/>
          </w:rPr>
          <w:fldChar w:fldCharType="begin"/>
        </w:r>
        <w:r w:rsidR="00024D17">
          <w:rPr>
            <w:webHidden/>
          </w:rPr>
          <w:instrText xml:space="preserve"> PAGEREF _Toc405794860 \h </w:instrText>
        </w:r>
        <w:r w:rsidR="00024D17">
          <w:rPr>
            <w:webHidden/>
          </w:rPr>
        </w:r>
        <w:r w:rsidR="00024D17">
          <w:rPr>
            <w:webHidden/>
          </w:rPr>
          <w:fldChar w:fldCharType="separate"/>
        </w:r>
        <w:r w:rsidR="00024D17">
          <w:rPr>
            <w:webHidden/>
          </w:rPr>
          <w:t>3</w:t>
        </w:r>
        <w:r w:rsidR="00024D17">
          <w:rPr>
            <w:webHidden/>
          </w:rPr>
          <w:fldChar w:fldCharType="end"/>
        </w:r>
      </w:hyperlink>
    </w:p>
    <w:p w14:paraId="187EA535" w14:textId="77777777" w:rsidR="00024D17" w:rsidRDefault="00366D73">
      <w:pPr>
        <w:pStyle w:val="TOC2"/>
        <w:rPr>
          <w:rFonts w:asciiTheme="minorHAnsi" w:eastAsiaTheme="minorEastAsia" w:hAnsiTheme="minorHAnsi" w:cstheme="minorBidi"/>
          <w:lang w:eastAsia="en-AU"/>
        </w:rPr>
      </w:pPr>
      <w:hyperlink w:anchor="_Toc405794861" w:history="1">
        <w:r w:rsidR="00024D17" w:rsidRPr="000830E4">
          <w:rPr>
            <w:rStyle w:val="Hyperlink"/>
          </w:rPr>
          <w:t>5.1.</w:t>
        </w:r>
        <w:r w:rsidR="00024D17">
          <w:rPr>
            <w:rFonts w:asciiTheme="minorHAnsi" w:eastAsiaTheme="minorEastAsia" w:hAnsiTheme="minorHAnsi" w:cstheme="minorBidi"/>
            <w:lang w:eastAsia="en-AU"/>
          </w:rPr>
          <w:tab/>
        </w:r>
        <w:r w:rsidR="00024D17" w:rsidRPr="000830E4">
          <w:rPr>
            <w:rStyle w:val="Hyperlink"/>
          </w:rPr>
          <w:t>On receipt</w:t>
        </w:r>
        <w:r w:rsidR="00024D17">
          <w:rPr>
            <w:webHidden/>
          </w:rPr>
          <w:tab/>
        </w:r>
        <w:r w:rsidR="00024D17">
          <w:rPr>
            <w:webHidden/>
          </w:rPr>
          <w:fldChar w:fldCharType="begin"/>
        </w:r>
        <w:r w:rsidR="00024D17">
          <w:rPr>
            <w:webHidden/>
          </w:rPr>
          <w:instrText xml:space="preserve"> PAGEREF _Toc405794861 \h </w:instrText>
        </w:r>
        <w:r w:rsidR="00024D17">
          <w:rPr>
            <w:webHidden/>
          </w:rPr>
        </w:r>
        <w:r w:rsidR="00024D17">
          <w:rPr>
            <w:webHidden/>
          </w:rPr>
          <w:fldChar w:fldCharType="separate"/>
        </w:r>
        <w:r w:rsidR="00024D17">
          <w:rPr>
            <w:webHidden/>
          </w:rPr>
          <w:t>3</w:t>
        </w:r>
        <w:r w:rsidR="00024D17">
          <w:rPr>
            <w:webHidden/>
          </w:rPr>
          <w:fldChar w:fldCharType="end"/>
        </w:r>
      </w:hyperlink>
    </w:p>
    <w:p w14:paraId="4D9491FC" w14:textId="77777777" w:rsidR="00024D17" w:rsidRDefault="00366D73">
      <w:pPr>
        <w:pStyle w:val="TOC2"/>
        <w:rPr>
          <w:rFonts w:asciiTheme="minorHAnsi" w:eastAsiaTheme="minorEastAsia" w:hAnsiTheme="minorHAnsi" w:cstheme="minorBidi"/>
          <w:lang w:eastAsia="en-AU"/>
        </w:rPr>
      </w:pPr>
      <w:hyperlink w:anchor="_Toc405794862" w:history="1">
        <w:r w:rsidR="00024D17" w:rsidRPr="000830E4">
          <w:rPr>
            <w:rStyle w:val="Hyperlink"/>
          </w:rPr>
          <w:t>5.2.</w:t>
        </w:r>
        <w:r w:rsidR="00024D17">
          <w:rPr>
            <w:rFonts w:asciiTheme="minorHAnsi" w:eastAsiaTheme="minorEastAsia" w:hAnsiTheme="minorHAnsi" w:cstheme="minorBidi"/>
            <w:lang w:eastAsia="en-AU"/>
          </w:rPr>
          <w:tab/>
        </w:r>
        <w:r w:rsidR="00024D17" w:rsidRPr="000830E4">
          <w:rPr>
            <w:rStyle w:val="Hyperlink"/>
          </w:rPr>
          <w:t>Quality checking</w:t>
        </w:r>
        <w:r w:rsidR="00024D17">
          <w:rPr>
            <w:webHidden/>
          </w:rPr>
          <w:tab/>
        </w:r>
        <w:r w:rsidR="00024D17">
          <w:rPr>
            <w:webHidden/>
          </w:rPr>
          <w:fldChar w:fldCharType="begin"/>
        </w:r>
        <w:r w:rsidR="00024D17">
          <w:rPr>
            <w:webHidden/>
          </w:rPr>
          <w:instrText xml:space="preserve"> PAGEREF _Toc405794862 \h </w:instrText>
        </w:r>
        <w:r w:rsidR="00024D17">
          <w:rPr>
            <w:webHidden/>
          </w:rPr>
        </w:r>
        <w:r w:rsidR="00024D17">
          <w:rPr>
            <w:webHidden/>
          </w:rPr>
          <w:fldChar w:fldCharType="separate"/>
        </w:r>
        <w:r w:rsidR="00024D17">
          <w:rPr>
            <w:webHidden/>
          </w:rPr>
          <w:t>4</w:t>
        </w:r>
        <w:r w:rsidR="00024D17">
          <w:rPr>
            <w:webHidden/>
          </w:rPr>
          <w:fldChar w:fldCharType="end"/>
        </w:r>
      </w:hyperlink>
    </w:p>
    <w:p w14:paraId="57B13F12" w14:textId="77777777" w:rsidR="00024D17" w:rsidRDefault="00366D73">
      <w:pPr>
        <w:pStyle w:val="TOC2"/>
        <w:rPr>
          <w:rFonts w:asciiTheme="minorHAnsi" w:eastAsiaTheme="minorEastAsia" w:hAnsiTheme="minorHAnsi" w:cstheme="minorBidi"/>
          <w:lang w:eastAsia="en-AU"/>
        </w:rPr>
      </w:pPr>
      <w:hyperlink w:anchor="_Toc405794863" w:history="1">
        <w:r w:rsidR="00024D17" w:rsidRPr="000830E4">
          <w:rPr>
            <w:rStyle w:val="Hyperlink"/>
          </w:rPr>
          <w:t>5.3.</w:t>
        </w:r>
        <w:r w:rsidR="00024D17">
          <w:rPr>
            <w:rFonts w:asciiTheme="minorHAnsi" w:eastAsiaTheme="minorEastAsia" w:hAnsiTheme="minorHAnsi" w:cstheme="minorBidi"/>
            <w:lang w:eastAsia="en-AU"/>
          </w:rPr>
          <w:tab/>
        </w:r>
        <w:r w:rsidR="00024D17" w:rsidRPr="000830E4">
          <w:rPr>
            <w:rStyle w:val="Hyperlink"/>
          </w:rPr>
          <w:t>Quality status labelling and storage</w:t>
        </w:r>
        <w:r w:rsidR="00024D17">
          <w:rPr>
            <w:webHidden/>
          </w:rPr>
          <w:tab/>
        </w:r>
        <w:r w:rsidR="00024D17">
          <w:rPr>
            <w:webHidden/>
          </w:rPr>
          <w:fldChar w:fldCharType="begin"/>
        </w:r>
        <w:r w:rsidR="00024D17">
          <w:rPr>
            <w:webHidden/>
          </w:rPr>
          <w:instrText xml:space="preserve"> PAGEREF _Toc405794863 \h </w:instrText>
        </w:r>
        <w:r w:rsidR="00024D17">
          <w:rPr>
            <w:webHidden/>
          </w:rPr>
        </w:r>
        <w:r w:rsidR="00024D17">
          <w:rPr>
            <w:webHidden/>
          </w:rPr>
          <w:fldChar w:fldCharType="separate"/>
        </w:r>
        <w:r w:rsidR="00024D17">
          <w:rPr>
            <w:webHidden/>
          </w:rPr>
          <w:t>4</w:t>
        </w:r>
        <w:r w:rsidR="00024D17">
          <w:rPr>
            <w:webHidden/>
          </w:rPr>
          <w:fldChar w:fldCharType="end"/>
        </w:r>
      </w:hyperlink>
    </w:p>
    <w:p w14:paraId="2C5F2322" w14:textId="77777777" w:rsidR="0098301E" w:rsidRDefault="0098301E" w:rsidP="00882A90">
      <w:pPr>
        <w:tabs>
          <w:tab w:val="left" w:pos="9356"/>
        </w:tabs>
      </w:pPr>
      <w:r>
        <w:rPr>
          <w:noProof/>
        </w:rPr>
        <w:fldChar w:fldCharType="end"/>
      </w:r>
    </w:p>
    <w:p w14:paraId="2C5F2323" w14:textId="26ACC0BF" w:rsidR="0098301E" w:rsidRPr="00720608" w:rsidRDefault="0098301E" w:rsidP="0098301E">
      <w:pPr>
        <w:pStyle w:val="Heading1"/>
        <w:numPr>
          <w:ilvl w:val="0"/>
          <w:numId w:val="9"/>
        </w:numPr>
        <w:spacing w:before="480" w:line="240" w:lineRule="atLeast"/>
      </w:pPr>
      <w:bookmarkStart w:id="2" w:name="_GoBack"/>
      <w:bookmarkEnd w:id="2"/>
      <w:r>
        <w:br w:type="page"/>
      </w:r>
      <w:bookmarkStart w:id="3" w:name="_Toc229367096"/>
      <w:bookmarkStart w:id="4" w:name="_Toc236621898"/>
      <w:bookmarkStart w:id="5" w:name="_Toc405794856"/>
      <w:bookmarkEnd w:id="0"/>
      <w:r w:rsidRPr="00720608">
        <w:lastRenderedPageBreak/>
        <w:t>Purpose</w:t>
      </w:r>
      <w:bookmarkEnd w:id="3"/>
      <w:bookmarkEnd w:id="4"/>
      <w:bookmarkEnd w:id="5"/>
    </w:p>
    <w:p w14:paraId="2C5F2324" w14:textId="60A47DA1" w:rsidR="0098301E" w:rsidRPr="00720608" w:rsidRDefault="0098301E" w:rsidP="0098301E">
      <w:r w:rsidRPr="00720608">
        <w:t>The purpose of this procedure is to ensure the verification of incoming materials for the preparation, manufacture, testing, and packaging of product under the quality management system</w:t>
      </w:r>
      <w:r w:rsidR="00024D17">
        <w:t xml:space="preserve"> </w:t>
      </w:r>
      <w:r w:rsidR="00024D17" w:rsidRPr="00683BAE">
        <w:t xml:space="preserve">at </w:t>
      </w:r>
      <w:sdt>
        <w:sdtPr>
          <w:alias w:val="Company"/>
          <w:tag w:val=""/>
          <w:id w:val="1792093585"/>
          <w:placeholder>
            <w:docPart w:val="989F3534EF6D49BBB65140766B49BD38"/>
          </w:placeholder>
          <w:showingPlcHdr/>
          <w:dataBinding w:prefixMappings="xmlns:ns0='http://schemas.openxmlformats.org/officeDocument/2006/extended-properties' " w:xpath="/ns0:Properties[1]/ns0:Company[1]" w:storeItemID="{6668398D-A668-4E3E-A5EB-62B293D839F1}"/>
          <w:text/>
        </w:sdtPr>
        <w:sdtEndPr/>
        <w:sdtContent>
          <w:r w:rsidR="00C47FCE" w:rsidRPr="009A5338">
            <w:rPr>
              <w:rStyle w:val="PlaceholderText"/>
            </w:rPr>
            <w:t>[Company]</w:t>
          </w:r>
        </w:sdtContent>
      </w:sdt>
      <w:r w:rsidRPr="00720608">
        <w:t>.</w:t>
      </w:r>
    </w:p>
    <w:p w14:paraId="2E8E6FF6" w14:textId="77777777" w:rsidR="00024D17" w:rsidRPr="00683BAE" w:rsidRDefault="00024D17" w:rsidP="00024D17">
      <w:pPr>
        <w:pStyle w:val="Heading1"/>
        <w:numPr>
          <w:ilvl w:val="0"/>
          <w:numId w:val="9"/>
        </w:numPr>
        <w:spacing w:before="480" w:line="240" w:lineRule="atLeast"/>
      </w:pPr>
      <w:bookmarkStart w:id="6" w:name="_Toc405450205"/>
      <w:bookmarkStart w:id="7" w:name="_Toc405453240"/>
      <w:bookmarkStart w:id="8" w:name="_Toc229901187"/>
      <w:bookmarkStart w:id="9" w:name="_Toc236536636"/>
      <w:bookmarkStart w:id="10" w:name="_Toc405794857"/>
      <w:bookmarkStart w:id="11" w:name="_Toc229367097"/>
      <w:bookmarkStart w:id="12" w:name="_Toc236621899"/>
      <w:r>
        <w:t>Scope</w:t>
      </w:r>
      <w:bookmarkEnd w:id="6"/>
      <w:bookmarkEnd w:id="7"/>
      <w:bookmarkEnd w:id="8"/>
      <w:bookmarkEnd w:id="9"/>
      <w:bookmarkEnd w:id="10"/>
    </w:p>
    <w:bookmarkEnd w:id="11"/>
    <w:bookmarkEnd w:id="12"/>
    <w:p w14:paraId="2C5F2326" w14:textId="2B6D6B0E" w:rsidR="0098301E" w:rsidRPr="00720608" w:rsidRDefault="00024D17" w:rsidP="0098301E">
      <w:r>
        <w:t>The scope of this procedure includes</w:t>
      </w:r>
      <w:r w:rsidRPr="00683BAE" w:rsidDel="009617EB">
        <w:t xml:space="preserve"> </w:t>
      </w:r>
      <w:r w:rsidR="0098301E" w:rsidRPr="00720608">
        <w:t>all materials procured by the company for the preparation, manufacture, testing, and packaging of product under the quality management system.</w:t>
      </w:r>
    </w:p>
    <w:p w14:paraId="2C5F2327" w14:textId="77777777" w:rsidR="0098301E" w:rsidRPr="00720608" w:rsidRDefault="0098301E" w:rsidP="0098301E">
      <w:pPr>
        <w:pStyle w:val="Heading1"/>
        <w:numPr>
          <w:ilvl w:val="0"/>
          <w:numId w:val="9"/>
        </w:numPr>
        <w:spacing w:before="480" w:line="240" w:lineRule="atLeast"/>
      </w:pPr>
      <w:bookmarkStart w:id="13" w:name="_Toc533495885"/>
      <w:bookmarkStart w:id="14" w:name="_Toc25744613"/>
      <w:bookmarkStart w:id="15" w:name="_Toc220390442"/>
      <w:bookmarkStart w:id="16" w:name="_Toc229367098"/>
      <w:bookmarkStart w:id="17" w:name="_Toc236621900"/>
      <w:bookmarkStart w:id="18" w:name="_Toc405794858"/>
      <w:r w:rsidRPr="00720608">
        <w:t>Responsibilit</w:t>
      </w:r>
      <w:bookmarkEnd w:id="13"/>
      <w:bookmarkEnd w:id="14"/>
      <w:bookmarkEnd w:id="15"/>
      <w:r w:rsidRPr="00720608">
        <w:t>ies</w:t>
      </w:r>
      <w:bookmarkEnd w:id="16"/>
      <w:bookmarkEnd w:id="17"/>
      <w:bookmarkEnd w:id="18"/>
    </w:p>
    <w:p w14:paraId="2C5F2328" w14:textId="77777777" w:rsidR="0098301E" w:rsidRPr="00720608" w:rsidRDefault="0098301E" w:rsidP="0098301E">
      <w:pPr>
        <w:pStyle w:val="Instruction"/>
      </w:pPr>
      <w:r w:rsidRPr="00720608">
        <w:t>Amend this section to reflect the structure of the organisation.</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1"/>
        <w:gridCol w:w="6690"/>
      </w:tblGrid>
      <w:tr w:rsidR="0098301E" w14:paraId="2C5F232B" w14:textId="77777777" w:rsidTr="00882A90">
        <w:tc>
          <w:tcPr>
            <w:tcW w:w="1961" w:type="dxa"/>
          </w:tcPr>
          <w:p w14:paraId="2C5F2329" w14:textId="77777777" w:rsidR="0098301E" w:rsidRDefault="0098301E" w:rsidP="00861FB5">
            <w:pPr>
              <w:pStyle w:val="Tableheadingcentre"/>
            </w:pPr>
            <w:r>
              <w:t>Role</w:t>
            </w:r>
          </w:p>
        </w:tc>
        <w:tc>
          <w:tcPr>
            <w:tcW w:w="6690" w:type="dxa"/>
          </w:tcPr>
          <w:p w14:paraId="2C5F232A" w14:textId="77777777" w:rsidR="0098301E" w:rsidRDefault="0098301E" w:rsidP="00861FB5">
            <w:pPr>
              <w:pStyle w:val="Tableheadingleft"/>
            </w:pPr>
            <w:r>
              <w:t>Responsibility</w:t>
            </w:r>
          </w:p>
        </w:tc>
      </w:tr>
      <w:tr w:rsidR="0098301E" w14:paraId="2C5F232E" w14:textId="77777777" w:rsidTr="00882A90">
        <w:tc>
          <w:tcPr>
            <w:tcW w:w="1961" w:type="dxa"/>
          </w:tcPr>
          <w:p w14:paraId="2C5F232C" w14:textId="77777777" w:rsidR="0098301E" w:rsidRDefault="0098301E" w:rsidP="00861FB5">
            <w:pPr>
              <w:pStyle w:val="Tabletextleft"/>
            </w:pPr>
            <w:r>
              <w:t>Quality Manager</w:t>
            </w:r>
          </w:p>
        </w:tc>
        <w:tc>
          <w:tcPr>
            <w:tcW w:w="6690" w:type="dxa"/>
          </w:tcPr>
          <w:p w14:paraId="2C5F232D" w14:textId="77777777" w:rsidR="0098301E" w:rsidRDefault="0098301E" w:rsidP="00861FB5">
            <w:pPr>
              <w:pStyle w:val="Tabletextleft"/>
            </w:pPr>
            <w:r>
              <w:t>Ensures purchase material is verified.</w:t>
            </w:r>
          </w:p>
        </w:tc>
      </w:tr>
      <w:tr w:rsidR="0098301E" w14:paraId="2C5F2331" w14:textId="77777777" w:rsidTr="00882A90">
        <w:tc>
          <w:tcPr>
            <w:tcW w:w="1961" w:type="dxa"/>
          </w:tcPr>
          <w:p w14:paraId="2C5F232F" w14:textId="77777777" w:rsidR="0098301E" w:rsidRDefault="0098301E" w:rsidP="00861FB5">
            <w:pPr>
              <w:pStyle w:val="Tabletextleft"/>
            </w:pPr>
            <w:r>
              <w:t>Dispatch Officer</w:t>
            </w:r>
          </w:p>
        </w:tc>
        <w:tc>
          <w:tcPr>
            <w:tcW w:w="6690" w:type="dxa"/>
          </w:tcPr>
          <w:p w14:paraId="2C5F2330" w14:textId="1FB0B634" w:rsidR="0098301E" w:rsidRDefault="0098301E" w:rsidP="00861FB5">
            <w:pPr>
              <w:pStyle w:val="Tabletextleft"/>
            </w:pPr>
            <w:r>
              <w:t>Receives and books</w:t>
            </w:r>
            <w:r w:rsidR="00024D17">
              <w:t xml:space="preserve">-in </w:t>
            </w:r>
            <w:r>
              <w:t>material received.</w:t>
            </w:r>
          </w:p>
        </w:tc>
      </w:tr>
    </w:tbl>
    <w:p w14:paraId="2C5F2332" w14:textId="77777777" w:rsidR="0098301E" w:rsidRPr="00720608" w:rsidRDefault="0098301E" w:rsidP="0098301E">
      <w:pPr>
        <w:pStyle w:val="Heading1"/>
        <w:numPr>
          <w:ilvl w:val="0"/>
          <w:numId w:val="9"/>
        </w:numPr>
        <w:spacing w:before="480" w:line="240" w:lineRule="atLeast"/>
      </w:pPr>
      <w:bookmarkStart w:id="19" w:name="_Toc533495886"/>
      <w:bookmarkStart w:id="20" w:name="_Toc25744614"/>
      <w:bookmarkStart w:id="21" w:name="_Toc220390443"/>
      <w:bookmarkStart w:id="22" w:name="_Toc229367099"/>
      <w:bookmarkStart w:id="23" w:name="_Toc236621901"/>
      <w:bookmarkStart w:id="24" w:name="_Toc405794859"/>
      <w:r w:rsidRPr="00720608">
        <w:t>Occupational health, safety and environmental</w:t>
      </w:r>
      <w:bookmarkEnd w:id="19"/>
      <w:bookmarkEnd w:id="20"/>
      <w:bookmarkEnd w:id="21"/>
      <w:r w:rsidRPr="00720608">
        <w:t xml:space="preserve"> considerations</w:t>
      </w:r>
      <w:bookmarkEnd w:id="22"/>
      <w:bookmarkEnd w:id="23"/>
      <w:bookmarkEnd w:id="24"/>
    </w:p>
    <w:p w14:paraId="2C5F2333" w14:textId="77777777" w:rsidR="0098301E" w:rsidRPr="00720608" w:rsidRDefault="0098301E" w:rsidP="0098301E">
      <w:r w:rsidRPr="00720608">
        <w:t>Some inc</w:t>
      </w:r>
      <w:r>
        <w:t xml:space="preserve">oming materials are hazardous. </w:t>
      </w:r>
      <w:r w:rsidRPr="00720608">
        <w:t>All incoming materials received must be checked for hazard warnings and any special handli</w:t>
      </w:r>
      <w:r>
        <w:t xml:space="preserve">ng requirements complied with. </w:t>
      </w:r>
      <w:r w:rsidRPr="00720608">
        <w:t>Material Safety Data Sheets (MSDSs) must be obtained for all chemical raw materials ordered, before the material arrives on site and a copy of the MSDS must be displayed in the areas where the material will be stored, sampled, dispensed or processed.</w:t>
      </w:r>
    </w:p>
    <w:p w14:paraId="2C5F2334" w14:textId="77777777" w:rsidR="0098301E" w:rsidRPr="00720608" w:rsidRDefault="0098301E" w:rsidP="0098301E">
      <w:pPr>
        <w:pStyle w:val="Heading1"/>
        <w:numPr>
          <w:ilvl w:val="0"/>
          <w:numId w:val="9"/>
        </w:numPr>
        <w:spacing w:before="480" w:line="240" w:lineRule="atLeast"/>
      </w:pPr>
      <w:bookmarkStart w:id="25" w:name="_Toc533495887"/>
      <w:bookmarkStart w:id="26" w:name="_Toc25744615"/>
      <w:bookmarkStart w:id="27" w:name="_Toc220390444"/>
      <w:bookmarkStart w:id="28" w:name="_Toc229367100"/>
      <w:bookmarkStart w:id="29" w:name="_Toc236621902"/>
      <w:bookmarkStart w:id="30" w:name="_Toc405794860"/>
      <w:r w:rsidRPr="00720608">
        <w:t>Procedure</w:t>
      </w:r>
      <w:bookmarkEnd w:id="25"/>
      <w:bookmarkEnd w:id="26"/>
      <w:bookmarkEnd w:id="27"/>
      <w:bookmarkEnd w:id="28"/>
      <w:bookmarkEnd w:id="29"/>
      <w:bookmarkEnd w:id="30"/>
    </w:p>
    <w:p w14:paraId="2C5F2335" w14:textId="77777777" w:rsidR="0098301E" w:rsidRPr="00720608" w:rsidRDefault="0098301E" w:rsidP="0098301E">
      <w:pPr>
        <w:pStyle w:val="Heading2"/>
        <w:numPr>
          <w:ilvl w:val="1"/>
          <w:numId w:val="13"/>
        </w:numPr>
        <w:tabs>
          <w:tab w:val="clear" w:pos="851"/>
          <w:tab w:val="left" w:pos="1560"/>
        </w:tabs>
        <w:spacing w:before="360" w:after="120" w:line="240" w:lineRule="atLeast"/>
        <w:ind w:left="1560" w:hanging="709"/>
      </w:pPr>
      <w:bookmarkStart w:id="31" w:name="_Toc229367101"/>
      <w:bookmarkStart w:id="32" w:name="_Toc236621903"/>
      <w:bookmarkStart w:id="33" w:name="_Toc405794861"/>
      <w:r w:rsidRPr="00720608">
        <w:t>On receipt</w:t>
      </w:r>
      <w:bookmarkEnd w:id="31"/>
      <w:bookmarkEnd w:id="32"/>
      <w:bookmarkEnd w:id="33"/>
    </w:p>
    <w:p w14:paraId="2C5F2336" w14:textId="77777777" w:rsidR="0098301E" w:rsidRPr="00720608" w:rsidRDefault="0098301E" w:rsidP="0098301E">
      <w:r w:rsidRPr="00720608">
        <w:t xml:space="preserve">All materials for the preparation, manufacture, testing, and packaging of product under the </w:t>
      </w:r>
      <w:r>
        <w:t>Q</w:t>
      </w:r>
      <w:r w:rsidRPr="00720608">
        <w:t xml:space="preserve">uality </w:t>
      </w:r>
      <w:r>
        <w:t>M</w:t>
      </w:r>
      <w:r w:rsidRPr="00720608">
        <w:t xml:space="preserve">anagement </w:t>
      </w:r>
      <w:r>
        <w:t>S</w:t>
      </w:r>
      <w:r w:rsidRPr="00720608">
        <w:t xml:space="preserve">ystem </w:t>
      </w:r>
      <w:r>
        <w:t xml:space="preserve">(QMS) </w:t>
      </w:r>
      <w:r w:rsidRPr="00720608">
        <w:t>on receipt are:</w:t>
      </w:r>
    </w:p>
    <w:p w14:paraId="2C5F2337" w14:textId="77777777" w:rsidR="0098301E" w:rsidRPr="00882A90" w:rsidRDefault="0098301E" w:rsidP="00882A90">
      <w:pPr>
        <w:pStyle w:val="Bullet1"/>
      </w:pPr>
      <w:r w:rsidRPr="00720608">
        <w:t xml:space="preserve">placed </w:t>
      </w:r>
      <w:r w:rsidRPr="00882A90">
        <w:t>into the goods received area</w:t>
      </w:r>
    </w:p>
    <w:p w14:paraId="2C5F2338" w14:textId="77777777" w:rsidR="0098301E" w:rsidRPr="00882A90" w:rsidRDefault="0098301E" w:rsidP="00882A90">
      <w:pPr>
        <w:pStyle w:val="Bullet1"/>
      </w:pPr>
      <w:r w:rsidRPr="00882A90">
        <w:t>booked into the book-in register</w:t>
      </w:r>
    </w:p>
    <w:p w14:paraId="2C5F2339" w14:textId="77777777" w:rsidR="0098301E" w:rsidRPr="00882A90" w:rsidRDefault="0098301E" w:rsidP="00882A90">
      <w:pPr>
        <w:pStyle w:val="Bullet1"/>
      </w:pPr>
      <w:r w:rsidRPr="00882A90">
        <w:t>checked against the purchase order</w:t>
      </w:r>
    </w:p>
    <w:p w14:paraId="2C5F233A" w14:textId="77777777" w:rsidR="0098301E" w:rsidRPr="00882A90" w:rsidRDefault="0098301E" w:rsidP="00882A90">
      <w:pPr>
        <w:pStyle w:val="Bullet1"/>
      </w:pPr>
      <w:r w:rsidRPr="00882A90">
        <w:t>checked for damage and tampering of containers</w:t>
      </w:r>
    </w:p>
    <w:p w14:paraId="2C5F233B" w14:textId="77777777" w:rsidR="0098301E" w:rsidRPr="00882A90" w:rsidRDefault="0098301E" w:rsidP="00882A90">
      <w:pPr>
        <w:pStyle w:val="Bullet1"/>
      </w:pPr>
      <w:r w:rsidRPr="00882A90">
        <w:t>checked for quality of contents</w:t>
      </w:r>
    </w:p>
    <w:p w14:paraId="2C5F233C" w14:textId="77777777" w:rsidR="0098301E" w:rsidRPr="00882A90" w:rsidRDefault="0098301E" w:rsidP="00882A90">
      <w:pPr>
        <w:pStyle w:val="Bullet1"/>
      </w:pPr>
      <w:r w:rsidRPr="00882A90">
        <w:t>checked for correctness and completeness of the labels</w:t>
      </w:r>
    </w:p>
    <w:p w14:paraId="2C5F233D" w14:textId="77777777" w:rsidR="0098301E" w:rsidRPr="00720608" w:rsidRDefault="0098301E" w:rsidP="00882A90">
      <w:pPr>
        <w:pStyle w:val="Bullet1"/>
      </w:pPr>
      <w:r w:rsidRPr="00882A90">
        <w:t>labelled with a quarantine</w:t>
      </w:r>
      <w:r w:rsidRPr="00720608">
        <w:t xml:space="preserve"> label on each container.</w:t>
      </w:r>
    </w:p>
    <w:p w14:paraId="2C5F233E" w14:textId="77777777" w:rsidR="0098301E" w:rsidRPr="00720608" w:rsidRDefault="0098301E" w:rsidP="0098301E">
      <w:r w:rsidRPr="00720608">
        <w:lastRenderedPageBreak/>
        <w:t xml:space="preserve">Any discrepancy must be investigated and resolved in a timely manner. Sampling of materials is to be conducted according to </w:t>
      </w:r>
      <w:r w:rsidRPr="006546C3">
        <w:rPr>
          <w:rStyle w:val="SubtleEmphasis"/>
        </w:rPr>
        <w:t>Procedure QP705: Sampling</w:t>
      </w:r>
      <w:r w:rsidRPr="00720608">
        <w:t>.</w:t>
      </w:r>
    </w:p>
    <w:p w14:paraId="2C5F233F" w14:textId="77777777" w:rsidR="0098301E" w:rsidRPr="00720608" w:rsidRDefault="0098301E" w:rsidP="0098301E">
      <w:pPr>
        <w:pStyle w:val="Heading2"/>
        <w:numPr>
          <w:ilvl w:val="1"/>
          <w:numId w:val="13"/>
        </w:numPr>
        <w:tabs>
          <w:tab w:val="clear" w:pos="851"/>
          <w:tab w:val="left" w:pos="1560"/>
        </w:tabs>
        <w:spacing w:before="360" w:after="120" w:line="240" w:lineRule="atLeast"/>
        <w:ind w:left="1560" w:hanging="709"/>
      </w:pPr>
      <w:bookmarkStart w:id="34" w:name="_Toc229367102"/>
      <w:bookmarkStart w:id="35" w:name="_Toc236621904"/>
      <w:bookmarkStart w:id="36" w:name="_Toc405794862"/>
      <w:r w:rsidRPr="00720608">
        <w:t>Quality checking</w:t>
      </w:r>
      <w:bookmarkEnd w:id="34"/>
      <w:bookmarkEnd w:id="35"/>
      <w:bookmarkEnd w:id="36"/>
    </w:p>
    <w:p w14:paraId="2C5F2340" w14:textId="77777777" w:rsidR="0098301E" w:rsidRPr="00720608" w:rsidRDefault="0098301E" w:rsidP="0098301E">
      <w:r w:rsidRPr="00720608">
        <w:t>Quality checking may be carried out either by testing or by checking against a certificate of analysis, certificate of conformance or other quality assurance document that accompanies the material.</w:t>
      </w:r>
    </w:p>
    <w:p w14:paraId="2C5F2341" w14:textId="77777777" w:rsidR="0098301E" w:rsidRPr="00720608" w:rsidRDefault="0098301E" w:rsidP="0098301E">
      <w:r w:rsidRPr="00720608">
        <w:t>The method of checking must take into account:</w:t>
      </w:r>
    </w:p>
    <w:p w14:paraId="2C5F2342" w14:textId="77777777" w:rsidR="0098301E" w:rsidRPr="00882A90" w:rsidRDefault="0098301E" w:rsidP="00882A90">
      <w:pPr>
        <w:pStyle w:val="Bullet1"/>
      </w:pPr>
      <w:r w:rsidRPr="00882A90">
        <w:t>previous history of supply by the supplier</w:t>
      </w:r>
    </w:p>
    <w:p w14:paraId="2C5F2343" w14:textId="77777777" w:rsidR="0098301E" w:rsidRPr="00720608" w:rsidRDefault="0098301E" w:rsidP="00882A90">
      <w:pPr>
        <w:pStyle w:val="Bullet1"/>
      </w:pPr>
      <w:r w:rsidRPr="00882A90">
        <w:t>criticality</w:t>
      </w:r>
      <w:r w:rsidRPr="00720608">
        <w:t xml:space="preserve"> of the material’s quality to product quality.</w:t>
      </w:r>
    </w:p>
    <w:p w14:paraId="2C5F2344" w14:textId="77777777" w:rsidR="0098301E" w:rsidRPr="00720608" w:rsidRDefault="0098301E" w:rsidP="0098301E">
      <w:r w:rsidRPr="00720608">
        <w:t>When quality checking is carried out by testing, tests are recorded and retained.</w:t>
      </w:r>
    </w:p>
    <w:p w14:paraId="2C5F2345" w14:textId="77777777" w:rsidR="0098301E" w:rsidRPr="00720608" w:rsidRDefault="0098301E" w:rsidP="0098301E">
      <w:pPr>
        <w:pStyle w:val="Heading2"/>
        <w:numPr>
          <w:ilvl w:val="1"/>
          <w:numId w:val="13"/>
        </w:numPr>
        <w:tabs>
          <w:tab w:val="clear" w:pos="851"/>
          <w:tab w:val="left" w:pos="1560"/>
        </w:tabs>
        <w:spacing w:before="360" w:after="120" w:line="240" w:lineRule="atLeast"/>
        <w:ind w:left="1560" w:hanging="709"/>
      </w:pPr>
      <w:bookmarkStart w:id="37" w:name="_Toc229367103"/>
      <w:bookmarkStart w:id="38" w:name="_Toc236621905"/>
      <w:bookmarkStart w:id="39" w:name="_Toc405794863"/>
      <w:r w:rsidRPr="00720608">
        <w:t>Quality status labelling and storage</w:t>
      </w:r>
      <w:bookmarkEnd w:id="37"/>
      <w:bookmarkEnd w:id="38"/>
      <w:bookmarkEnd w:id="39"/>
    </w:p>
    <w:p w14:paraId="2C5F2346" w14:textId="21B34D6A" w:rsidR="0098301E" w:rsidRPr="00720608" w:rsidRDefault="0098301E" w:rsidP="0098301E">
      <w:r w:rsidRPr="00720608">
        <w:t xml:space="preserve">All material must be labelled with its quality status; either quarantine, </w:t>
      </w:r>
      <w:r w:rsidR="00861FB5">
        <w:t>released</w:t>
      </w:r>
      <w:r w:rsidR="00861FB5" w:rsidRPr="00720608">
        <w:t xml:space="preserve"> </w:t>
      </w:r>
      <w:r w:rsidRPr="00720608">
        <w:t xml:space="preserve">or rejected </w:t>
      </w:r>
      <w:r w:rsidR="00024D17" w:rsidRPr="00720608">
        <w:t xml:space="preserve">according to </w:t>
      </w:r>
      <w:r w:rsidR="00024D17">
        <w:rPr>
          <w:rStyle w:val="SubtleEmphasis"/>
        </w:rPr>
        <w:t>Procedure QP711</w:t>
      </w:r>
      <w:r w:rsidR="00024D17" w:rsidRPr="006546C3">
        <w:rPr>
          <w:rStyle w:val="SubtleEmphasis"/>
        </w:rPr>
        <w:t>: S</w:t>
      </w:r>
      <w:r w:rsidR="00024D17">
        <w:rPr>
          <w:rStyle w:val="SubtleEmphasis"/>
        </w:rPr>
        <w:t xml:space="preserve">tatus Labelling </w:t>
      </w:r>
      <w:r w:rsidRPr="00720608">
        <w:t>and stored in the appropriate store.</w:t>
      </w:r>
    </w:p>
    <w:p w14:paraId="2C5F2347" w14:textId="77777777" w:rsidR="0098301E" w:rsidRDefault="0098301E" w:rsidP="0098301E"/>
    <w:p w14:paraId="16DD8FFA" w14:textId="77777777" w:rsidR="00024D17" w:rsidRDefault="0098301E" w:rsidP="00024D17">
      <w:pPr>
        <w:pStyle w:val="Subtitle"/>
      </w:pPr>
      <w:r w:rsidRPr="00A24BA8">
        <w:br w:type="page"/>
      </w:r>
      <w:bookmarkStart w:id="40" w:name="_Toc235848842"/>
      <w:r w:rsidR="00024D17">
        <w:lastRenderedPageBreak/>
        <w:t>Appendices</w:t>
      </w:r>
    </w:p>
    <w:p w14:paraId="4CE93054" w14:textId="77777777" w:rsidR="00024D17" w:rsidRDefault="00024D17" w:rsidP="00024D17">
      <w:pPr>
        <w:pStyle w:val="Instruction"/>
        <w:ind w:left="0"/>
      </w:pPr>
      <w:r>
        <w:t xml:space="preserve">Amend as required or delete. </w:t>
      </w:r>
    </w:p>
    <w:p w14:paraId="28EFDD6F" w14:textId="77777777" w:rsidR="00024D17" w:rsidRDefault="00024D17" w:rsidP="00024D17">
      <w:pPr>
        <w:spacing w:before="0" w:after="0" w:line="240" w:lineRule="auto"/>
        <w:ind w:left="0"/>
        <w:rPr>
          <w:color w:val="FF0000"/>
          <w:szCs w:val="18"/>
        </w:rPr>
      </w:pPr>
      <w:r>
        <w:br w:type="page"/>
      </w:r>
    </w:p>
    <w:p w14:paraId="6F752A32" w14:textId="77777777" w:rsidR="00024D17" w:rsidRDefault="00024D17" w:rsidP="00024D1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CE0BE57" w14:textId="77777777" w:rsidR="00024D17" w:rsidRDefault="00024D17" w:rsidP="00024D1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24D17" w14:paraId="794AD7D4" w14:textId="77777777" w:rsidTr="00861FB5">
        <w:trPr>
          <w:tblHeader/>
        </w:trPr>
        <w:tc>
          <w:tcPr>
            <w:tcW w:w="2689" w:type="dxa"/>
          </w:tcPr>
          <w:p w14:paraId="54F30B50" w14:textId="77777777" w:rsidR="00024D17" w:rsidRDefault="00024D17" w:rsidP="00861FB5">
            <w:pPr>
              <w:pStyle w:val="TableHeading"/>
            </w:pPr>
            <w:r>
              <w:t>Term</w:t>
            </w:r>
          </w:p>
        </w:tc>
        <w:tc>
          <w:tcPr>
            <w:tcW w:w="6769" w:type="dxa"/>
          </w:tcPr>
          <w:p w14:paraId="0B05D1B6" w14:textId="77777777" w:rsidR="00024D17" w:rsidRDefault="00024D17" w:rsidP="00861FB5">
            <w:pPr>
              <w:pStyle w:val="TableHeading"/>
            </w:pPr>
            <w:r>
              <w:t>Definition</w:t>
            </w:r>
          </w:p>
        </w:tc>
      </w:tr>
      <w:tr w:rsidR="00024D17" w14:paraId="5E5BA47E" w14:textId="77777777" w:rsidTr="00861FB5">
        <w:tc>
          <w:tcPr>
            <w:tcW w:w="2689" w:type="dxa"/>
          </w:tcPr>
          <w:p w14:paraId="4746E05E" w14:textId="77777777" w:rsidR="00024D17" w:rsidRDefault="00024D17" w:rsidP="00861FB5">
            <w:pPr>
              <w:pStyle w:val="TableContent"/>
            </w:pPr>
          </w:p>
        </w:tc>
        <w:tc>
          <w:tcPr>
            <w:tcW w:w="6769" w:type="dxa"/>
          </w:tcPr>
          <w:p w14:paraId="051A55D6" w14:textId="77777777" w:rsidR="00024D17" w:rsidRPr="008C055C" w:rsidRDefault="00024D17" w:rsidP="00861FB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24D17" w14:paraId="1C20062F" w14:textId="77777777" w:rsidTr="00861FB5">
        <w:tc>
          <w:tcPr>
            <w:tcW w:w="2689" w:type="dxa"/>
          </w:tcPr>
          <w:p w14:paraId="7CC266FD" w14:textId="0867D296" w:rsidR="00024D17" w:rsidRDefault="00024D17" w:rsidP="00861FB5">
            <w:pPr>
              <w:pStyle w:val="TableContent"/>
            </w:pPr>
            <w:r>
              <w:t>MSDS</w:t>
            </w:r>
          </w:p>
        </w:tc>
        <w:tc>
          <w:tcPr>
            <w:tcW w:w="6769" w:type="dxa"/>
          </w:tcPr>
          <w:p w14:paraId="48F5E35B" w14:textId="5F1A1D58" w:rsidR="00024D17" w:rsidRDefault="00024D17" w:rsidP="00861FB5">
            <w:pPr>
              <w:pStyle w:val="TableContent"/>
            </w:pPr>
            <w:r>
              <w:t>Material Safety Data Sheet</w:t>
            </w:r>
          </w:p>
        </w:tc>
      </w:tr>
      <w:tr w:rsidR="00024D17" w14:paraId="4CA72091" w14:textId="77777777" w:rsidTr="00861FB5">
        <w:tc>
          <w:tcPr>
            <w:tcW w:w="2689" w:type="dxa"/>
          </w:tcPr>
          <w:p w14:paraId="1399F0AD" w14:textId="77777777" w:rsidR="00024D17" w:rsidRDefault="00024D17" w:rsidP="00861FB5">
            <w:pPr>
              <w:pStyle w:val="TableContent"/>
            </w:pPr>
          </w:p>
        </w:tc>
        <w:tc>
          <w:tcPr>
            <w:tcW w:w="6769" w:type="dxa"/>
          </w:tcPr>
          <w:p w14:paraId="13B2C7C9" w14:textId="77777777" w:rsidR="00024D17" w:rsidRDefault="00024D17" w:rsidP="00861FB5">
            <w:pPr>
              <w:pStyle w:val="TableContent"/>
            </w:pPr>
          </w:p>
        </w:tc>
      </w:tr>
      <w:tr w:rsidR="00024D17" w14:paraId="2F61DF65" w14:textId="77777777" w:rsidTr="00861FB5">
        <w:tc>
          <w:tcPr>
            <w:tcW w:w="2689" w:type="dxa"/>
          </w:tcPr>
          <w:p w14:paraId="42993D82" w14:textId="77777777" w:rsidR="00024D17" w:rsidRDefault="00024D17" w:rsidP="00861FB5">
            <w:pPr>
              <w:pStyle w:val="TableContent"/>
            </w:pPr>
          </w:p>
        </w:tc>
        <w:tc>
          <w:tcPr>
            <w:tcW w:w="6769" w:type="dxa"/>
          </w:tcPr>
          <w:p w14:paraId="0BD96E1C" w14:textId="77777777" w:rsidR="00024D17" w:rsidRDefault="00024D17" w:rsidP="00861FB5">
            <w:pPr>
              <w:pStyle w:val="TableContent"/>
            </w:pPr>
          </w:p>
        </w:tc>
      </w:tr>
      <w:tr w:rsidR="00024D17" w14:paraId="2D69DFFB" w14:textId="77777777" w:rsidTr="00861FB5">
        <w:tc>
          <w:tcPr>
            <w:tcW w:w="2689" w:type="dxa"/>
          </w:tcPr>
          <w:p w14:paraId="58C3FA82" w14:textId="77777777" w:rsidR="00024D17" w:rsidRDefault="00024D17" w:rsidP="00861FB5">
            <w:pPr>
              <w:pStyle w:val="TableContent"/>
            </w:pPr>
          </w:p>
        </w:tc>
        <w:tc>
          <w:tcPr>
            <w:tcW w:w="6769" w:type="dxa"/>
          </w:tcPr>
          <w:p w14:paraId="716E3EBD" w14:textId="77777777" w:rsidR="00024D17" w:rsidRDefault="00024D17" w:rsidP="00861FB5">
            <w:pPr>
              <w:pStyle w:val="TableContent"/>
            </w:pPr>
          </w:p>
        </w:tc>
      </w:tr>
    </w:tbl>
    <w:p w14:paraId="724D4C95" w14:textId="51C27BD2" w:rsidR="00882A90" w:rsidRDefault="00024D17" w:rsidP="00882A90">
      <w:pPr>
        <w:pStyle w:val="Subtitle"/>
        <w:rPr>
          <w:sz w:val="20"/>
        </w:rPr>
      </w:pPr>
      <w:r w:rsidRPr="00A24BA8">
        <w:br w:type="page"/>
      </w:r>
      <w:r w:rsidR="00882A90">
        <w:lastRenderedPageBreak/>
        <w:t>Document Information</w:t>
      </w:r>
      <w:bookmarkEnd w:id="4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882A90" w14:paraId="38CF2314" w14:textId="77777777" w:rsidTr="00882A90">
        <w:trPr>
          <w:cantSplit/>
          <w:tblHeader/>
        </w:trPr>
        <w:tc>
          <w:tcPr>
            <w:tcW w:w="9639" w:type="dxa"/>
            <w:gridSpan w:val="4"/>
            <w:tcBorders>
              <w:top w:val="single" w:sz="12" w:space="0" w:color="auto"/>
              <w:left w:val="nil"/>
              <w:bottom w:val="single" w:sz="6" w:space="0" w:color="auto"/>
              <w:right w:val="nil"/>
            </w:tcBorders>
            <w:hideMark/>
          </w:tcPr>
          <w:p w14:paraId="1A7FEDB6" w14:textId="77777777" w:rsidR="00882A90" w:rsidRDefault="00882A90">
            <w:pPr>
              <w:pStyle w:val="Tableheadingleft"/>
              <w:rPr>
                <w:sz w:val="20"/>
              </w:rPr>
            </w:pPr>
            <w:r>
              <w:rPr>
                <w:sz w:val="20"/>
              </w:rPr>
              <w:br w:type="page"/>
            </w:r>
            <w:r>
              <w:rPr>
                <w:sz w:val="20"/>
              </w:rPr>
              <w:br w:type="page"/>
            </w:r>
            <w:r>
              <w:rPr>
                <w:sz w:val="20"/>
              </w:rPr>
              <w:br w:type="page"/>
            </w:r>
            <w:r>
              <w:t>Revision History</w:t>
            </w:r>
          </w:p>
        </w:tc>
      </w:tr>
      <w:tr w:rsidR="00882A90" w14:paraId="683294E7" w14:textId="77777777" w:rsidTr="00882A9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D81866F" w14:textId="77777777" w:rsidR="00882A90" w:rsidRDefault="00882A9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0F5E29" w14:textId="77777777" w:rsidR="00882A90" w:rsidRDefault="00882A9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19C4542" w14:textId="77777777" w:rsidR="00882A90" w:rsidRDefault="00882A9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31999EA" w14:textId="77777777" w:rsidR="00882A90" w:rsidRDefault="00882A90">
            <w:pPr>
              <w:pStyle w:val="Tableheadingleft"/>
            </w:pPr>
            <w:r>
              <w:t>Description of Change</w:t>
            </w:r>
          </w:p>
        </w:tc>
      </w:tr>
      <w:tr w:rsidR="00882A90" w14:paraId="45243EF5" w14:textId="77777777" w:rsidTr="00882A90">
        <w:tc>
          <w:tcPr>
            <w:tcW w:w="1206" w:type="dxa"/>
            <w:tcBorders>
              <w:top w:val="single" w:sz="6" w:space="0" w:color="auto"/>
              <w:left w:val="single" w:sz="6" w:space="0" w:color="auto"/>
              <w:bottom w:val="single" w:sz="6" w:space="0" w:color="auto"/>
              <w:right w:val="single" w:sz="6" w:space="0" w:color="auto"/>
            </w:tcBorders>
            <w:hideMark/>
          </w:tcPr>
          <w:p w14:paraId="778740A0" w14:textId="77777777" w:rsidR="00882A90" w:rsidRDefault="00882A9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AC72ABF" w14:textId="77777777" w:rsidR="00882A90" w:rsidRDefault="00882A9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5BF9529" w14:textId="77777777" w:rsidR="00882A90" w:rsidRDefault="00882A9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CA3372" w14:textId="77777777" w:rsidR="00882A90" w:rsidRDefault="00882A90">
            <w:pPr>
              <w:pStyle w:val="Tabletextleft"/>
            </w:pPr>
          </w:p>
        </w:tc>
      </w:tr>
      <w:tr w:rsidR="00882A90" w14:paraId="45DA787A" w14:textId="77777777" w:rsidTr="00882A90">
        <w:tc>
          <w:tcPr>
            <w:tcW w:w="1206" w:type="dxa"/>
            <w:tcBorders>
              <w:top w:val="single" w:sz="6" w:space="0" w:color="auto"/>
              <w:left w:val="single" w:sz="6" w:space="0" w:color="auto"/>
              <w:bottom w:val="single" w:sz="6" w:space="0" w:color="auto"/>
              <w:right w:val="single" w:sz="6" w:space="0" w:color="auto"/>
            </w:tcBorders>
          </w:tcPr>
          <w:p w14:paraId="1A900CBC" w14:textId="77777777" w:rsidR="00882A90" w:rsidRDefault="00882A9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345369B" w14:textId="77777777" w:rsidR="00882A90" w:rsidRDefault="00882A9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4C9587" w14:textId="77777777" w:rsidR="00882A90" w:rsidRDefault="00882A9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2111EE1" w14:textId="77777777" w:rsidR="00882A90" w:rsidRDefault="00882A90">
            <w:pPr>
              <w:pStyle w:val="Tabletextleft"/>
            </w:pPr>
          </w:p>
        </w:tc>
      </w:tr>
      <w:tr w:rsidR="00882A90" w14:paraId="37D07BE6" w14:textId="77777777" w:rsidTr="00882A90">
        <w:tc>
          <w:tcPr>
            <w:tcW w:w="1206" w:type="dxa"/>
            <w:tcBorders>
              <w:top w:val="single" w:sz="6" w:space="0" w:color="auto"/>
              <w:left w:val="single" w:sz="6" w:space="0" w:color="auto"/>
              <w:bottom w:val="single" w:sz="6" w:space="0" w:color="auto"/>
              <w:right w:val="single" w:sz="6" w:space="0" w:color="auto"/>
            </w:tcBorders>
          </w:tcPr>
          <w:p w14:paraId="694CB8E2" w14:textId="77777777" w:rsidR="00882A90" w:rsidRDefault="00882A9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F5DAAC4" w14:textId="77777777" w:rsidR="00882A90" w:rsidRDefault="00882A9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6CF3EE" w14:textId="77777777" w:rsidR="00882A90" w:rsidRDefault="00882A9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D692F3" w14:textId="77777777" w:rsidR="00882A90" w:rsidRDefault="00882A90">
            <w:pPr>
              <w:pStyle w:val="Tabletextleft"/>
            </w:pPr>
          </w:p>
        </w:tc>
      </w:tr>
    </w:tbl>
    <w:p w14:paraId="542DF7B3" w14:textId="77777777" w:rsidR="00882A90" w:rsidRDefault="00882A90" w:rsidP="00882A9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284835E" w14:textId="77777777" w:rsidR="00882A90" w:rsidRDefault="00882A90" w:rsidP="00882A90"/>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882A90" w14:paraId="7C0CCE0D" w14:textId="77777777" w:rsidTr="00882A90">
        <w:trPr>
          <w:cantSplit/>
          <w:tblHeader/>
        </w:trPr>
        <w:tc>
          <w:tcPr>
            <w:tcW w:w="9639" w:type="dxa"/>
            <w:gridSpan w:val="2"/>
            <w:tcBorders>
              <w:top w:val="single" w:sz="12" w:space="0" w:color="auto"/>
              <w:left w:val="nil"/>
              <w:bottom w:val="nil"/>
              <w:right w:val="nil"/>
            </w:tcBorders>
            <w:hideMark/>
          </w:tcPr>
          <w:p w14:paraId="30B071DC" w14:textId="77777777" w:rsidR="00882A90" w:rsidRDefault="00882A90">
            <w:pPr>
              <w:pStyle w:val="Tableheadingleft"/>
            </w:pPr>
            <w:r>
              <w:t>Associated forms and procedures</w:t>
            </w:r>
          </w:p>
        </w:tc>
      </w:tr>
      <w:tr w:rsidR="00882A90" w14:paraId="6E2BCC5D" w14:textId="77777777" w:rsidTr="00882A9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249C45C" w14:textId="77777777" w:rsidR="00882A90" w:rsidRDefault="00882A9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2FEA5CF" w14:textId="77777777" w:rsidR="00882A90" w:rsidRDefault="00882A90">
            <w:pPr>
              <w:pStyle w:val="Tableheadingleft"/>
            </w:pPr>
            <w:r>
              <w:t>Document Title</w:t>
            </w:r>
          </w:p>
        </w:tc>
      </w:tr>
      <w:tr w:rsidR="00882A90" w14:paraId="0635A1BC" w14:textId="77777777" w:rsidTr="00882A9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14C07A5" w14:textId="4DE1AB45" w:rsidR="00882A90" w:rsidRDefault="00024D17">
            <w:pPr>
              <w:pStyle w:val="Tabletextcentre"/>
            </w:pPr>
            <w:r w:rsidRPr="00024D17">
              <w:t>QP705</w:t>
            </w:r>
          </w:p>
        </w:tc>
        <w:tc>
          <w:tcPr>
            <w:tcW w:w="7893" w:type="dxa"/>
            <w:tcBorders>
              <w:top w:val="single" w:sz="4" w:space="0" w:color="auto"/>
              <w:left w:val="single" w:sz="6" w:space="0" w:color="auto"/>
              <w:bottom w:val="single" w:sz="4" w:space="0" w:color="auto"/>
              <w:right w:val="single" w:sz="6" w:space="0" w:color="auto"/>
            </w:tcBorders>
          </w:tcPr>
          <w:p w14:paraId="7CCE0228" w14:textId="57621D92" w:rsidR="00882A90" w:rsidRDefault="00024D17">
            <w:pPr>
              <w:pStyle w:val="Tabletextleft"/>
            </w:pPr>
            <w:r w:rsidRPr="00024D17">
              <w:t>Sampling</w:t>
            </w:r>
          </w:p>
        </w:tc>
      </w:tr>
      <w:tr w:rsidR="00024D17" w14:paraId="733310B5" w14:textId="77777777" w:rsidTr="00882A9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30D88A9" w14:textId="440D9688" w:rsidR="00024D17" w:rsidRPr="00024D17" w:rsidRDefault="00024D17">
            <w:pPr>
              <w:pStyle w:val="Tabletextcentre"/>
            </w:pPr>
            <w:r w:rsidRPr="00024D17">
              <w:t>QP711</w:t>
            </w:r>
          </w:p>
        </w:tc>
        <w:tc>
          <w:tcPr>
            <w:tcW w:w="7893" w:type="dxa"/>
            <w:tcBorders>
              <w:top w:val="single" w:sz="4" w:space="0" w:color="auto"/>
              <w:left w:val="single" w:sz="6" w:space="0" w:color="auto"/>
              <w:bottom w:val="single" w:sz="4" w:space="0" w:color="auto"/>
              <w:right w:val="single" w:sz="6" w:space="0" w:color="auto"/>
            </w:tcBorders>
          </w:tcPr>
          <w:p w14:paraId="6940BA2C" w14:textId="49D59799" w:rsidR="00024D17" w:rsidRPr="00024D17" w:rsidRDefault="00024D17">
            <w:pPr>
              <w:pStyle w:val="Tabletextleft"/>
            </w:pPr>
            <w:r w:rsidRPr="00024D17">
              <w:t>Status Labelling</w:t>
            </w:r>
          </w:p>
        </w:tc>
      </w:tr>
    </w:tbl>
    <w:p w14:paraId="528A5DAC" w14:textId="77777777" w:rsidR="00882A90" w:rsidRDefault="00882A90" w:rsidP="00882A90">
      <w:pPr>
        <w:pStyle w:val="Instruction"/>
      </w:pPr>
      <w:r>
        <w:t>List all controlled procedural documents referenced in this document (for example, policies, procedures, forms, lists, work/operator instructions</w:t>
      </w:r>
    </w:p>
    <w:p w14:paraId="2138680D" w14:textId="77777777" w:rsidR="00882A90" w:rsidRDefault="00882A90" w:rsidP="00882A90"/>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882A90" w14:paraId="72217DE6" w14:textId="77777777" w:rsidTr="00882A90">
        <w:trPr>
          <w:cantSplit/>
          <w:tblHeader/>
        </w:trPr>
        <w:tc>
          <w:tcPr>
            <w:tcW w:w="9653" w:type="dxa"/>
            <w:gridSpan w:val="2"/>
            <w:tcBorders>
              <w:top w:val="single" w:sz="12" w:space="0" w:color="auto"/>
              <w:left w:val="nil"/>
              <w:bottom w:val="nil"/>
              <w:right w:val="nil"/>
            </w:tcBorders>
            <w:hideMark/>
          </w:tcPr>
          <w:p w14:paraId="0BFC8907" w14:textId="77777777" w:rsidR="00882A90" w:rsidRDefault="00882A90">
            <w:pPr>
              <w:pStyle w:val="Tableheadingleft"/>
            </w:pPr>
            <w:r>
              <w:t>Associated records</w:t>
            </w:r>
          </w:p>
        </w:tc>
      </w:tr>
      <w:tr w:rsidR="00882A90" w14:paraId="6690D94E" w14:textId="77777777" w:rsidTr="00882A9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9E7CEC7" w14:textId="77777777" w:rsidR="00882A90" w:rsidRDefault="00882A90">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1CF46344" w14:textId="77777777" w:rsidR="00882A90" w:rsidRDefault="00882A90">
            <w:pPr>
              <w:pStyle w:val="Tableheadingleft"/>
            </w:pPr>
            <w:r>
              <w:t>Document Title</w:t>
            </w:r>
          </w:p>
        </w:tc>
      </w:tr>
      <w:tr w:rsidR="00882A90" w14:paraId="7EB39E6D" w14:textId="77777777" w:rsidTr="00882A90">
        <w:trPr>
          <w:cantSplit/>
          <w:trHeight w:val="282"/>
        </w:trPr>
        <w:tc>
          <w:tcPr>
            <w:tcW w:w="1746" w:type="dxa"/>
            <w:tcBorders>
              <w:top w:val="nil"/>
              <w:left w:val="single" w:sz="6" w:space="0" w:color="auto"/>
              <w:bottom w:val="single" w:sz="6" w:space="0" w:color="auto"/>
              <w:right w:val="single" w:sz="6" w:space="0" w:color="auto"/>
            </w:tcBorders>
          </w:tcPr>
          <w:p w14:paraId="5DED689D" w14:textId="77777777" w:rsidR="00882A90" w:rsidRDefault="00882A90">
            <w:pPr>
              <w:pStyle w:val="Tabletextcentre"/>
            </w:pPr>
          </w:p>
        </w:tc>
        <w:tc>
          <w:tcPr>
            <w:tcW w:w="7907" w:type="dxa"/>
            <w:tcBorders>
              <w:top w:val="nil"/>
              <w:left w:val="single" w:sz="6" w:space="0" w:color="auto"/>
              <w:bottom w:val="single" w:sz="6" w:space="0" w:color="auto"/>
              <w:right w:val="single" w:sz="6" w:space="0" w:color="auto"/>
            </w:tcBorders>
          </w:tcPr>
          <w:p w14:paraId="77D342B9" w14:textId="77777777" w:rsidR="00882A90" w:rsidRDefault="00882A90">
            <w:pPr>
              <w:pStyle w:val="Tabletextleft"/>
            </w:pPr>
          </w:p>
        </w:tc>
      </w:tr>
    </w:tbl>
    <w:p w14:paraId="4BD1B91A" w14:textId="77777777" w:rsidR="00882A90" w:rsidRDefault="00882A90" w:rsidP="00882A90">
      <w:pPr>
        <w:pStyle w:val="Instruction"/>
      </w:pPr>
      <w:r>
        <w:t>List all other referenced records in this document. For example, regulatory documents, in-house controlled documents (such as batch record forms, reports, methods, protocols), compliance standards etc.</w:t>
      </w:r>
    </w:p>
    <w:p w14:paraId="47B6FDE0" w14:textId="77777777" w:rsidR="00882A90" w:rsidRDefault="00882A90" w:rsidP="00882A90"/>
    <w:p w14:paraId="523655A3" w14:textId="77777777" w:rsidR="00882A90" w:rsidRDefault="00882A90" w:rsidP="00882A90">
      <w:pPr>
        <w:pStyle w:val="PlainText"/>
      </w:pPr>
      <w:r>
        <w:t>DOCUMENT END</w:t>
      </w:r>
    </w:p>
    <w:p w14:paraId="2C5F238B"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882A90">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674BD" w14:textId="77777777" w:rsidR="00366D73" w:rsidRDefault="00366D73" w:rsidP="008A4A5E">
      <w:pPr>
        <w:spacing w:before="0" w:after="0" w:line="240" w:lineRule="auto"/>
      </w:pPr>
      <w:r>
        <w:separator/>
      </w:r>
    </w:p>
  </w:endnote>
  <w:endnote w:type="continuationSeparator" w:id="0">
    <w:p w14:paraId="70F87DF3" w14:textId="77777777" w:rsidR="00366D73" w:rsidRDefault="00366D73" w:rsidP="008A4A5E">
      <w:pPr>
        <w:spacing w:before="0" w:after="0" w:line="240" w:lineRule="auto"/>
      </w:pPr>
      <w:r>
        <w:continuationSeparator/>
      </w:r>
    </w:p>
  </w:endnote>
  <w:endnote w:type="continuationNotice" w:id="1">
    <w:p w14:paraId="3C48E665" w14:textId="77777777" w:rsidR="00366D73" w:rsidRDefault="00366D7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B94045" w14:paraId="2C5F23A2" w14:textId="77777777" w:rsidTr="00861FB5">
      <w:tc>
        <w:tcPr>
          <w:tcW w:w="6160" w:type="dxa"/>
        </w:tcPr>
        <w:p w14:paraId="2C5F23A0" w14:textId="77777777" w:rsidR="00B94045" w:rsidRDefault="00B94045" w:rsidP="00861FB5">
          <w:r w:rsidRPr="0096318A">
            <w:t>Document is current only if front page has “Controlled copy” stamped in red ink</w:t>
          </w:r>
        </w:p>
      </w:tc>
      <w:tc>
        <w:tcPr>
          <w:tcW w:w="3520" w:type="dxa"/>
        </w:tcPr>
        <w:p w14:paraId="2C5F23A1" w14:textId="77777777" w:rsidR="00B94045" w:rsidRDefault="00B94045" w:rsidP="00861FB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C5F23A3" w14:textId="77777777" w:rsidR="00B94045" w:rsidRDefault="00B94045" w:rsidP="00861FB5"/>
  <w:p w14:paraId="2C5F23A4" w14:textId="77777777" w:rsidR="00B94045" w:rsidRDefault="00B94045" w:rsidP="00861FB5"/>
  <w:p w14:paraId="2C5F23A5" w14:textId="77777777" w:rsidR="00B94045" w:rsidRDefault="00B94045" w:rsidP="00861FB5"/>
  <w:p w14:paraId="2C5F23A6" w14:textId="77777777" w:rsidR="00B94045" w:rsidRDefault="00B94045" w:rsidP="00861FB5"/>
  <w:p w14:paraId="2C5F23A7" w14:textId="77777777" w:rsidR="00B94045" w:rsidRDefault="00B94045" w:rsidP="00861FB5"/>
  <w:p w14:paraId="2C5F23A8" w14:textId="77777777" w:rsidR="00B94045" w:rsidRDefault="00B94045" w:rsidP="00861F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94045" w14:paraId="0AA2568B" w14:textId="77777777" w:rsidTr="00882A90">
      <w:tc>
        <w:tcPr>
          <w:tcW w:w="7797" w:type="dxa"/>
          <w:tcBorders>
            <w:top w:val="single" w:sz="4" w:space="0" w:color="auto"/>
            <w:left w:val="nil"/>
            <w:bottom w:val="single" w:sz="4" w:space="0" w:color="FFFFFF" w:themeColor="background1"/>
            <w:right w:val="single" w:sz="4" w:space="0" w:color="FFFFFF" w:themeColor="background1"/>
          </w:tcBorders>
          <w:hideMark/>
        </w:tcPr>
        <w:p w14:paraId="7F8F1AB1" w14:textId="448022E1" w:rsidR="00B94045" w:rsidRDefault="00B94045" w:rsidP="00882A90">
          <w:pPr>
            <w:pStyle w:val="Tabletextleft"/>
            <w:rPr>
              <w:sz w:val="20"/>
            </w:rPr>
          </w:pPr>
          <w:r>
            <w:t xml:space="preserve">Document is current if front page has “Controlled copy” stamped </w:t>
          </w:r>
          <w:r w:rsidR="0081543F" w:rsidRPr="0081543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FFFFD3A" w14:textId="77777777" w:rsidR="00B94045" w:rsidRDefault="00B94045" w:rsidP="00882A90">
          <w:pPr>
            <w:pStyle w:val="Tabletextleft"/>
            <w:jc w:val="right"/>
          </w:pPr>
          <w:r>
            <w:t xml:space="preserve">Page </w:t>
          </w:r>
          <w:r>
            <w:fldChar w:fldCharType="begin"/>
          </w:r>
          <w:r>
            <w:instrText xml:space="preserve"> PAGE  \* Arabic  \* MERGEFORMAT </w:instrText>
          </w:r>
          <w:r>
            <w:fldChar w:fldCharType="separate"/>
          </w:r>
          <w:r w:rsidR="00C47FCE">
            <w:rPr>
              <w:noProof/>
            </w:rPr>
            <w:t>2</w:t>
          </w:r>
          <w:r>
            <w:fldChar w:fldCharType="end"/>
          </w:r>
          <w:r>
            <w:t xml:space="preserve"> of </w:t>
          </w:r>
          <w:fldSimple w:instr=" NUMPAGES  \* Arabic  \* MERGEFORMAT ">
            <w:r w:rsidR="00C47FCE">
              <w:rPr>
                <w:noProof/>
              </w:rPr>
              <w:t>7</w:t>
            </w:r>
          </w:fldSimple>
        </w:p>
      </w:tc>
    </w:tr>
  </w:tbl>
  <w:p w14:paraId="2C5F23AC" w14:textId="77777777" w:rsidR="00B94045" w:rsidRDefault="00B94045" w:rsidP="00861FB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94045" w14:paraId="42F1628D" w14:textId="77777777" w:rsidTr="00882A90">
      <w:tc>
        <w:tcPr>
          <w:tcW w:w="7797" w:type="dxa"/>
          <w:tcBorders>
            <w:top w:val="single" w:sz="4" w:space="0" w:color="auto"/>
            <w:left w:val="nil"/>
            <w:bottom w:val="single" w:sz="4" w:space="0" w:color="FFFFFF" w:themeColor="background1"/>
            <w:right w:val="single" w:sz="4" w:space="0" w:color="FFFFFF" w:themeColor="background1"/>
          </w:tcBorders>
          <w:hideMark/>
        </w:tcPr>
        <w:p w14:paraId="2ACB31BE" w14:textId="7D9A91B2" w:rsidR="00B94045" w:rsidRDefault="00B94045" w:rsidP="00882A90">
          <w:pPr>
            <w:pStyle w:val="Tabletextleft"/>
            <w:rPr>
              <w:sz w:val="20"/>
            </w:rPr>
          </w:pPr>
          <w:r>
            <w:t xml:space="preserve">Document is current if front page has “Controlled copy” stamped </w:t>
          </w:r>
          <w:r w:rsidR="0081543F" w:rsidRPr="0081543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040044A" w14:textId="77777777" w:rsidR="00B94045" w:rsidRDefault="00B94045" w:rsidP="00882A90">
          <w:pPr>
            <w:pStyle w:val="Tabletextleft"/>
            <w:jc w:val="right"/>
          </w:pPr>
          <w:r>
            <w:t xml:space="preserve">Page </w:t>
          </w:r>
          <w:r>
            <w:fldChar w:fldCharType="begin"/>
          </w:r>
          <w:r>
            <w:instrText xml:space="preserve"> PAGE  \* Arabic  \* MERGEFORMAT </w:instrText>
          </w:r>
          <w:r>
            <w:fldChar w:fldCharType="separate"/>
          </w:r>
          <w:r w:rsidR="00C47FCE">
            <w:rPr>
              <w:noProof/>
            </w:rPr>
            <w:t>1</w:t>
          </w:r>
          <w:r>
            <w:fldChar w:fldCharType="end"/>
          </w:r>
          <w:r>
            <w:t xml:space="preserve"> of </w:t>
          </w:r>
          <w:fldSimple w:instr=" NUMPAGES  \* Arabic  \* MERGEFORMAT ">
            <w:r w:rsidR="00C47FCE">
              <w:rPr>
                <w:noProof/>
              </w:rPr>
              <w:t>7</w:t>
            </w:r>
          </w:fldSimple>
        </w:p>
      </w:tc>
    </w:tr>
  </w:tbl>
  <w:p w14:paraId="2C5F23B5" w14:textId="77777777" w:rsidR="00B94045" w:rsidRDefault="00B94045" w:rsidP="00861F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C955D" w14:textId="77777777" w:rsidR="00366D73" w:rsidRDefault="00366D73" w:rsidP="008A4A5E">
      <w:pPr>
        <w:spacing w:before="0" w:after="0" w:line="240" w:lineRule="auto"/>
      </w:pPr>
      <w:r>
        <w:separator/>
      </w:r>
    </w:p>
  </w:footnote>
  <w:footnote w:type="continuationSeparator" w:id="0">
    <w:p w14:paraId="35686B49" w14:textId="77777777" w:rsidR="00366D73" w:rsidRDefault="00366D73" w:rsidP="008A4A5E">
      <w:pPr>
        <w:spacing w:before="0" w:after="0" w:line="240" w:lineRule="auto"/>
      </w:pPr>
      <w:r>
        <w:continuationSeparator/>
      </w:r>
    </w:p>
  </w:footnote>
  <w:footnote w:type="continuationNotice" w:id="1">
    <w:p w14:paraId="52B96DF5" w14:textId="77777777" w:rsidR="00366D73" w:rsidRDefault="00366D7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B94045" w14:paraId="2C5F2392" w14:textId="77777777" w:rsidTr="00861FB5">
      <w:tc>
        <w:tcPr>
          <w:tcW w:w="2835" w:type="dxa"/>
          <w:vMerge w:val="restart"/>
        </w:tcPr>
        <w:p w14:paraId="2C5F2390" w14:textId="77777777" w:rsidR="00B94045" w:rsidRPr="00AA6C60" w:rsidRDefault="00C47FCE" w:rsidP="00861FB5">
          <w:pPr>
            <w:rPr>
              <w:b/>
            </w:rPr>
          </w:pPr>
          <w:r>
            <w:fldChar w:fldCharType="begin"/>
          </w:r>
          <w:r>
            <w:instrText xml:space="preserve"> DOCPROPERTY  Company  \* MERGEFORMAT </w:instrText>
          </w:r>
          <w:r>
            <w:fldChar w:fldCharType="separate"/>
          </w:r>
          <w:r w:rsidR="00B94045" w:rsidRPr="006546C3">
            <w:rPr>
              <w:b/>
            </w:rPr>
            <w:t>&lt;Company Name&gt;</w:t>
          </w:r>
          <w:r>
            <w:rPr>
              <w:b/>
            </w:rPr>
            <w:fldChar w:fldCharType="end"/>
          </w:r>
        </w:p>
      </w:tc>
      <w:tc>
        <w:tcPr>
          <w:tcW w:w="6845" w:type="dxa"/>
          <w:gridSpan w:val="2"/>
        </w:tcPr>
        <w:p w14:paraId="2C5F2391" w14:textId="77777777" w:rsidR="00B94045" w:rsidRDefault="00C47FCE" w:rsidP="00861FB5">
          <w:fldSimple w:instr=" DOCPROPERTY  &quot;Doc Title&quot;  \* MERGEFORMAT ">
            <w:r w:rsidR="00B94045" w:rsidRPr="006546C3">
              <w:rPr>
                <w:b/>
              </w:rPr>
              <w:t>&lt;Title&gt;</w:t>
            </w:r>
          </w:fldSimple>
        </w:p>
      </w:tc>
    </w:tr>
    <w:tr w:rsidR="00B94045" w14:paraId="2C5F2396" w14:textId="77777777" w:rsidTr="00861FB5">
      <w:tc>
        <w:tcPr>
          <w:tcW w:w="2835" w:type="dxa"/>
          <w:vMerge/>
        </w:tcPr>
        <w:p w14:paraId="2C5F2393" w14:textId="77777777" w:rsidR="00B94045" w:rsidRDefault="00B94045" w:rsidP="00861FB5"/>
      </w:tc>
      <w:tc>
        <w:tcPr>
          <w:tcW w:w="4075" w:type="dxa"/>
        </w:tcPr>
        <w:p w14:paraId="2C5F2394" w14:textId="77777777" w:rsidR="00B94045" w:rsidRDefault="00B94045" w:rsidP="00861FB5">
          <w:r w:rsidRPr="00AA6C60">
            <w:rPr>
              <w:sz w:val="18"/>
              <w:szCs w:val="18"/>
            </w:rPr>
            <w:t xml:space="preserve">Document ID: </w:t>
          </w:r>
          <w:fldSimple w:instr=" DOCPROPERTY  &quot;Doc ID&quot;  \* MERGEFORMAT ">
            <w:r w:rsidRPr="006546C3">
              <w:rPr>
                <w:b/>
                <w:sz w:val="18"/>
                <w:szCs w:val="18"/>
              </w:rPr>
              <w:t>&lt;Doc ID&gt;</w:t>
            </w:r>
          </w:fldSimple>
        </w:p>
      </w:tc>
      <w:tc>
        <w:tcPr>
          <w:tcW w:w="2770" w:type="dxa"/>
        </w:tcPr>
        <w:p w14:paraId="2C5F2395" w14:textId="77777777" w:rsidR="00B94045" w:rsidRDefault="00B94045" w:rsidP="00861FB5">
          <w:r w:rsidRPr="00AA6C60">
            <w:rPr>
              <w:sz w:val="18"/>
              <w:szCs w:val="18"/>
            </w:rPr>
            <w:t xml:space="preserve">Revision No.: </w:t>
          </w:r>
          <w:fldSimple w:instr=" DOCPROPERTY  Revision  \* MERGEFORMAT ">
            <w:r w:rsidRPr="006546C3">
              <w:rPr>
                <w:b/>
                <w:sz w:val="18"/>
                <w:szCs w:val="18"/>
              </w:rPr>
              <w:t>&lt;Rev No&gt;</w:t>
            </w:r>
          </w:fldSimple>
        </w:p>
      </w:tc>
    </w:tr>
  </w:tbl>
  <w:p w14:paraId="2C5F2397" w14:textId="77777777" w:rsidR="00B94045" w:rsidRDefault="00B94045" w:rsidP="00861F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94045" w14:paraId="55878CE8" w14:textId="77777777" w:rsidTr="00882A9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0842C71" w14:textId="77777777" w:rsidR="00B94045" w:rsidRDefault="00B94045" w:rsidP="00882A9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9A9AE43" w14:textId="77777777" w:rsidR="00B94045" w:rsidRDefault="00B94045" w:rsidP="00882A90">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9613B6-905F-4373-83D0-5041E1D9309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D8F178E" w14:textId="6DF68F7F" w:rsidR="00B94045" w:rsidRDefault="00B94045" w:rsidP="00882A90">
              <w:pPr>
                <w:pStyle w:val="Tabletextleft"/>
              </w:pPr>
              <w:r>
                <w:t>&lt;QP707&gt;</w:t>
              </w:r>
            </w:p>
          </w:tc>
        </w:sdtContent>
      </w:sdt>
    </w:tr>
    <w:tr w:rsidR="00B94045" w14:paraId="2559D3DE" w14:textId="77777777" w:rsidTr="00882A90">
      <w:tc>
        <w:tcPr>
          <w:tcW w:w="9634" w:type="dxa"/>
          <w:vMerge/>
          <w:tcBorders>
            <w:top w:val="single" w:sz="4" w:space="0" w:color="auto"/>
            <w:left w:val="single" w:sz="4" w:space="0" w:color="auto"/>
            <w:bottom w:val="single" w:sz="4" w:space="0" w:color="auto"/>
            <w:right w:val="single" w:sz="4" w:space="0" w:color="auto"/>
          </w:tcBorders>
          <w:vAlign w:val="center"/>
          <w:hideMark/>
        </w:tcPr>
        <w:p w14:paraId="4C3596D1" w14:textId="77777777" w:rsidR="00B94045" w:rsidRDefault="00B94045" w:rsidP="00882A9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EE7B767" w14:textId="77777777" w:rsidR="00B94045" w:rsidRDefault="00B94045" w:rsidP="00882A90">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9613B6-905F-4373-83D0-5041E1D9309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A73BE56" w14:textId="036C59FA" w:rsidR="00B94045" w:rsidRDefault="00B94045" w:rsidP="00882A90">
              <w:pPr>
                <w:pStyle w:val="Tabletextleft"/>
              </w:pPr>
              <w:r>
                <w:t>&lt;</w:t>
              </w:r>
              <w:proofErr w:type="spellStart"/>
              <w:r>
                <w:t>nn</w:t>
              </w:r>
              <w:proofErr w:type="spellEnd"/>
              <w:r>
                <w:t>&gt;</w:t>
              </w:r>
            </w:p>
          </w:tc>
        </w:sdtContent>
      </w:sdt>
    </w:tr>
    <w:tr w:rsidR="00B94045" w14:paraId="619CE0DE" w14:textId="77777777" w:rsidTr="00882A90">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21B156" w14:textId="736557A6" w:rsidR="00B94045" w:rsidRDefault="00B94045" w:rsidP="00882A90">
              <w:pPr>
                <w:pStyle w:val="Tabletextleft"/>
              </w:pPr>
              <w:r>
                <w:t>Verification of Purchased Materials</w:t>
              </w:r>
            </w:p>
          </w:tc>
        </w:sdtContent>
      </w:sdt>
    </w:tr>
  </w:tbl>
  <w:p w14:paraId="2C5F239F" w14:textId="77777777" w:rsidR="00B94045" w:rsidRPr="00F351C3" w:rsidRDefault="00B94045" w:rsidP="00095995">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94045" w14:paraId="382FB9A9" w14:textId="77777777" w:rsidTr="00F80AD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EBE2A44" w14:textId="77777777" w:rsidR="00B94045" w:rsidRDefault="00B94045" w:rsidP="00882A90">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0688017" w14:textId="77777777" w:rsidR="00B94045" w:rsidRDefault="00B94045" w:rsidP="00882A90">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9613B6-905F-4373-83D0-5041E1D9309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406E945" w14:textId="77C59A91" w:rsidR="00B94045" w:rsidRDefault="00B94045" w:rsidP="00882A90">
              <w:pPr>
                <w:pStyle w:val="Tabletextleft"/>
              </w:pPr>
              <w:r>
                <w:t>&lt;QP707&gt;</w:t>
              </w:r>
            </w:p>
          </w:tc>
        </w:sdtContent>
      </w:sdt>
    </w:tr>
    <w:tr w:rsidR="00B94045" w14:paraId="6C951F11" w14:textId="77777777" w:rsidTr="00F80AD3">
      <w:tc>
        <w:tcPr>
          <w:tcW w:w="5947" w:type="dxa"/>
          <w:vMerge/>
          <w:tcBorders>
            <w:top w:val="single" w:sz="4" w:space="0" w:color="auto"/>
            <w:left w:val="single" w:sz="4" w:space="0" w:color="auto"/>
            <w:bottom w:val="single" w:sz="4" w:space="0" w:color="auto"/>
            <w:right w:val="single" w:sz="4" w:space="0" w:color="auto"/>
          </w:tcBorders>
          <w:vAlign w:val="center"/>
          <w:hideMark/>
        </w:tcPr>
        <w:p w14:paraId="19F247B6" w14:textId="77777777" w:rsidR="00B94045" w:rsidRDefault="00B94045" w:rsidP="00882A90">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EB5D73F" w14:textId="77777777" w:rsidR="00B94045" w:rsidRDefault="00B94045" w:rsidP="00882A90">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9613B6-905F-4373-83D0-5041E1D9309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10F8CB1" w14:textId="57301C9B" w:rsidR="00B94045" w:rsidRDefault="00B94045" w:rsidP="00882A90">
              <w:pPr>
                <w:pStyle w:val="Tabletextleft"/>
              </w:pPr>
              <w:r>
                <w:t>&lt;</w:t>
              </w:r>
              <w:proofErr w:type="spellStart"/>
              <w:r>
                <w:t>nn</w:t>
              </w:r>
              <w:proofErr w:type="spellEnd"/>
              <w:r>
                <w:t>&gt;</w:t>
              </w:r>
            </w:p>
          </w:tc>
        </w:sdtContent>
      </w:sdt>
    </w:tr>
    <w:tr w:rsidR="00B94045" w14:paraId="18A34CB4" w14:textId="77777777" w:rsidTr="00F80AD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FD5B4EE" w14:textId="65AD4615" w:rsidR="00B94045" w:rsidRDefault="00B94045" w:rsidP="00F80AD3">
              <w:pPr>
                <w:pStyle w:val="Tabletextleft"/>
              </w:pPr>
              <w:r>
                <w:t>Verification of Purchased Materials</w:t>
              </w:r>
            </w:p>
          </w:tc>
        </w:sdtContent>
      </w:sdt>
      <w:tc>
        <w:tcPr>
          <w:tcW w:w="1840" w:type="dxa"/>
          <w:tcBorders>
            <w:top w:val="single" w:sz="4" w:space="0" w:color="auto"/>
            <w:left w:val="single" w:sz="4" w:space="0" w:color="auto"/>
            <w:bottom w:val="single" w:sz="4" w:space="0" w:color="auto"/>
            <w:right w:val="single" w:sz="4" w:space="0" w:color="auto"/>
          </w:tcBorders>
          <w:hideMark/>
        </w:tcPr>
        <w:p w14:paraId="348ADBB7" w14:textId="544436D0" w:rsidR="00B94045" w:rsidRDefault="00B94045" w:rsidP="00F80AD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E1BB95F" w14:textId="50C6294A" w:rsidR="00B94045" w:rsidRDefault="00B94045" w:rsidP="00F80AD3">
              <w:pPr>
                <w:pStyle w:val="Tabletextleft"/>
                <w:ind w:left="0"/>
              </w:pPr>
              <w:r>
                <w:t>&lt;date&gt;</w:t>
              </w:r>
            </w:p>
          </w:tc>
        </w:sdtContent>
      </w:sdt>
    </w:tr>
  </w:tbl>
  <w:p w14:paraId="2C5F23B1" w14:textId="77777777" w:rsidR="00B94045" w:rsidRDefault="00B94045" w:rsidP="00861FB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01E"/>
    <w:rsid w:val="00024D17"/>
    <w:rsid w:val="000309DB"/>
    <w:rsid w:val="00095995"/>
    <w:rsid w:val="000962AC"/>
    <w:rsid w:val="000B2030"/>
    <w:rsid w:val="000D454F"/>
    <w:rsid w:val="0016529B"/>
    <w:rsid w:val="00192137"/>
    <w:rsid w:val="002349C3"/>
    <w:rsid w:val="002762BA"/>
    <w:rsid w:val="00312726"/>
    <w:rsid w:val="003239F5"/>
    <w:rsid w:val="00326137"/>
    <w:rsid w:val="00360A6E"/>
    <w:rsid w:val="00366D73"/>
    <w:rsid w:val="003918A2"/>
    <w:rsid w:val="00394428"/>
    <w:rsid w:val="00486D64"/>
    <w:rsid w:val="00512893"/>
    <w:rsid w:val="005973EE"/>
    <w:rsid w:val="00607FB3"/>
    <w:rsid w:val="00660E79"/>
    <w:rsid w:val="006625AA"/>
    <w:rsid w:val="00754A76"/>
    <w:rsid w:val="00786241"/>
    <w:rsid w:val="00811AF9"/>
    <w:rsid w:val="0081543F"/>
    <w:rsid w:val="0085059D"/>
    <w:rsid w:val="00861FB5"/>
    <w:rsid w:val="00865749"/>
    <w:rsid w:val="00880F0B"/>
    <w:rsid w:val="00882A90"/>
    <w:rsid w:val="008A4A5E"/>
    <w:rsid w:val="00943A51"/>
    <w:rsid w:val="0098301E"/>
    <w:rsid w:val="00A61743"/>
    <w:rsid w:val="00A704EF"/>
    <w:rsid w:val="00AE6389"/>
    <w:rsid w:val="00B22F67"/>
    <w:rsid w:val="00B8108C"/>
    <w:rsid w:val="00B94045"/>
    <w:rsid w:val="00C47FCE"/>
    <w:rsid w:val="00EA66F3"/>
    <w:rsid w:val="00F80AD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F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30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8301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8301E"/>
    <w:rPr>
      <w:rFonts w:ascii="Tahoma" w:hAnsi="Tahoma"/>
      <w:spacing w:val="5"/>
      <w:kern w:val="28"/>
      <w:sz w:val="40"/>
      <w:szCs w:val="40"/>
      <w:lang w:eastAsia="en-US"/>
    </w:rPr>
  </w:style>
  <w:style w:type="paragraph" w:styleId="TOC1">
    <w:name w:val="toc 1"/>
    <w:basedOn w:val="Normal"/>
    <w:next w:val="Normal"/>
    <w:uiPriority w:val="39"/>
    <w:unhideWhenUsed/>
    <w:qFormat/>
    <w:rsid w:val="0098301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98301E"/>
    <w:pPr>
      <w:tabs>
        <w:tab w:val="left" w:pos="1560"/>
        <w:tab w:val="left" w:pos="9498"/>
      </w:tabs>
      <w:spacing w:after="120"/>
    </w:pPr>
    <w:rPr>
      <w:noProof/>
    </w:rPr>
  </w:style>
  <w:style w:type="character" w:styleId="Hyperlink">
    <w:name w:val="Hyperlink"/>
    <w:basedOn w:val="DefaultParagraphFont"/>
    <w:uiPriority w:val="99"/>
    <w:unhideWhenUsed/>
    <w:rsid w:val="0098301E"/>
    <w:rPr>
      <w:color w:val="0000FF"/>
      <w:u w:val="single"/>
    </w:rPr>
  </w:style>
  <w:style w:type="paragraph" w:customStyle="1" w:styleId="Tablecontent0">
    <w:name w:val="Table content"/>
    <w:basedOn w:val="Normal"/>
    <w:rsid w:val="0098301E"/>
    <w:pPr>
      <w:spacing w:before="120" w:after="120"/>
      <w:ind w:left="113"/>
    </w:pPr>
    <w:rPr>
      <w:sz w:val="18"/>
    </w:rPr>
  </w:style>
  <w:style w:type="paragraph" w:customStyle="1" w:styleId="L2BulletPoint">
    <w:name w:val="L2 Bullet Point"/>
    <w:basedOn w:val="Normal"/>
    <w:rsid w:val="009830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830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8301E"/>
    <w:rPr>
      <w:rFonts w:ascii="Tahoma" w:hAnsi="Tahoma"/>
      <w:sz w:val="32"/>
      <w:szCs w:val="24"/>
      <w:lang w:eastAsia="en-US"/>
    </w:rPr>
  </w:style>
  <w:style w:type="paragraph" w:customStyle="1" w:styleId="Tableheadingleft">
    <w:name w:val="Table heading left"/>
    <w:basedOn w:val="Normal"/>
    <w:qFormat/>
    <w:rsid w:val="0098301E"/>
    <w:pPr>
      <w:spacing w:before="40" w:after="40"/>
      <w:ind w:left="57"/>
    </w:pPr>
    <w:rPr>
      <w:b/>
      <w:sz w:val="18"/>
    </w:rPr>
  </w:style>
  <w:style w:type="paragraph" w:customStyle="1" w:styleId="Tabletextleft">
    <w:name w:val="Table text left"/>
    <w:basedOn w:val="Normal"/>
    <w:qFormat/>
    <w:rsid w:val="0098301E"/>
    <w:pPr>
      <w:spacing w:before="40" w:after="40"/>
      <w:ind w:left="57"/>
    </w:pPr>
    <w:rPr>
      <w:sz w:val="18"/>
    </w:rPr>
  </w:style>
  <w:style w:type="paragraph" w:customStyle="1" w:styleId="Tableheadingcentre">
    <w:name w:val="Table heading centre"/>
    <w:basedOn w:val="Normal"/>
    <w:qFormat/>
    <w:rsid w:val="0098301E"/>
    <w:pPr>
      <w:spacing w:before="40" w:after="40"/>
      <w:ind w:left="0"/>
      <w:jc w:val="center"/>
    </w:pPr>
    <w:rPr>
      <w:b/>
      <w:sz w:val="18"/>
    </w:rPr>
  </w:style>
  <w:style w:type="paragraph" w:customStyle="1" w:styleId="Tabletextcentre">
    <w:name w:val="Table text centre"/>
    <w:basedOn w:val="Normal"/>
    <w:qFormat/>
    <w:rsid w:val="0098301E"/>
    <w:pPr>
      <w:spacing w:before="40" w:after="40"/>
      <w:ind w:left="0"/>
      <w:jc w:val="center"/>
    </w:pPr>
    <w:rPr>
      <w:sz w:val="18"/>
    </w:rPr>
  </w:style>
  <w:style w:type="paragraph" w:customStyle="1" w:styleId="DocumentEnd0">
    <w:name w:val="Document End"/>
    <w:basedOn w:val="Normal"/>
    <w:rsid w:val="0098301E"/>
    <w:pPr>
      <w:spacing w:before="240"/>
      <w:ind w:left="0"/>
      <w:jc w:val="center"/>
    </w:pPr>
    <w:rPr>
      <w:caps/>
      <w:sz w:val="24"/>
    </w:rPr>
  </w:style>
  <w:style w:type="paragraph" w:styleId="TOC3">
    <w:name w:val="toc 3"/>
    <w:basedOn w:val="Normal"/>
    <w:next w:val="Normal"/>
    <w:uiPriority w:val="39"/>
    <w:unhideWhenUsed/>
    <w:qFormat/>
    <w:rsid w:val="0098301E"/>
    <w:pPr>
      <w:tabs>
        <w:tab w:val="left" w:pos="1560"/>
        <w:tab w:val="right" w:pos="9639"/>
      </w:tabs>
      <w:spacing w:after="120"/>
    </w:pPr>
    <w:rPr>
      <w:noProof/>
    </w:rPr>
  </w:style>
  <w:style w:type="paragraph" w:styleId="TOC4">
    <w:name w:val="toc 4"/>
    <w:basedOn w:val="Normal"/>
    <w:next w:val="Normal"/>
    <w:uiPriority w:val="39"/>
    <w:unhideWhenUsed/>
    <w:rsid w:val="0098301E"/>
    <w:pPr>
      <w:tabs>
        <w:tab w:val="right" w:pos="9639"/>
      </w:tabs>
      <w:spacing w:after="120"/>
      <w:ind w:left="1560"/>
    </w:pPr>
    <w:rPr>
      <w:smallCaps/>
      <w:noProof/>
    </w:rPr>
  </w:style>
  <w:style w:type="paragraph" w:customStyle="1" w:styleId="Bullet2">
    <w:name w:val="Bullet 2"/>
    <w:basedOn w:val="Normal"/>
    <w:qFormat/>
    <w:rsid w:val="0098301E"/>
    <w:pPr>
      <w:numPr>
        <w:numId w:val="15"/>
      </w:numPr>
      <w:tabs>
        <w:tab w:val="left" w:pos="1701"/>
      </w:tabs>
      <w:ind w:left="1701" w:hanging="425"/>
    </w:pPr>
  </w:style>
  <w:style w:type="paragraph" w:customStyle="1" w:styleId="Numberedstep1">
    <w:name w:val="Numbered step 1"/>
    <w:basedOn w:val="Normal"/>
    <w:qFormat/>
    <w:rsid w:val="0098301E"/>
    <w:pPr>
      <w:numPr>
        <w:numId w:val="16"/>
      </w:numPr>
      <w:ind w:left="1276" w:hanging="425"/>
    </w:pPr>
  </w:style>
  <w:style w:type="paragraph" w:customStyle="1" w:styleId="Numberedstep2">
    <w:name w:val="Numbered step 2"/>
    <w:basedOn w:val="Normal"/>
    <w:qFormat/>
    <w:rsid w:val="0098301E"/>
    <w:pPr>
      <w:numPr>
        <w:numId w:val="17"/>
      </w:numPr>
      <w:ind w:left="1701" w:hanging="425"/>
    </w:pPr>
  </w:style>
  <w:style w:type="paragraph" w:customStyle="1" w:styleId="Instruction">
    <w:name w:val="Instruction"/>
    <w:basedOn w:val="Normal"/>
    <w:qFormat/>
    <w:rsid w:val="0098301E"/>
    <w:pPr>
      <w:tabs>
        <w:tab w:val="center" w:pos="5954"/>
        <w:tab w:val="right" w:pos="10490"/>
      </w:tabs>
    </w:pPr>
    <w:rPr>
      <w:color w:val="FF0000"/>
      <w:szCs w:val="18"/>
    </w:rPr>
  </w:style>
  <w:style w:type="character" w:styleId="SubtleEmphasis">
    <w:name w:val="Subtle Emphasis"/>
    <w:basedOn w:val="DefaultParagraphFont"/>
    <w:uiPriority w:val="19"/>
    <w:qFormat/>
    <w:rsid w:val="0098301E"/>
    <w:rPr>
      <w:i/>
      <w:iCs/>
      <w:color w:val="auto"/>
    </w:rPr>
  </w:style>
  <w:style w:type="table" w:styleId="TableGrid">
    <w:name w:val="Table Grid"/>
    <w:basedOn w:val="TableNormal"/>
    <w:uiPriority w:val="59"/>
    <w:rsid w:val="00882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882A90"/>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882A90"/>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882A90"/>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882A90"/>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882A90"/>
    <w:rPr>
      <w:rFonts w:ascii="Tahoma" w:hAnsi="Tahoma"/>
      <w:b/>
      <w:bCs/>
      <w:color w:val="000000"/>
      <w:sz w:val="22"/>
      <w:lang w:eastAsia="en-US"/>
    </w:rPr>
  </w:style>
  <w:style w:type="paragraph" w:styleId="ListParagraph">
    <w:name w:val="List Paragraph"/>
    <w:aliases w:val="Number 2"/>
    <w:basedOn w:val="Normal"/>
    <w:autoRedefine/>
    <w:uiPriority w:val="34"/>
    <w:qFormat/>
    <w:rsid w:val="00882A90"/>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882A90"/>
    <w:pPr>
      <w:numPr>
        <w:numId w:val="24"/>
      </w:numPr>
      <w:jc w:val="center"/>
    </w:pPr>
    <w:rPr>
      <w:sz w:val="20"/>
    </w:rPr>
  </w:style>
  <w:style w:type="paragraph" w:styleId="BodyTextIndent2">
    <w:name w:val="Body Text Indent 2"/>
    <w:basedOn w:val="Normal"/>
    <w:link w:val="BodyTextIndent2Char"/>
    <w:uiPriority w:val="99"/>
    <w:semiHidden/>
    <w:unhideWhenUsed/>
    <w:rsid w:val="00882A90"/>
    <w:pPr>
      <w:spacing w:after="120" w:line="480" w:lineRule="auto"/>
      <w:ind w:left="283"/>
    </w:pPr>
  </w:style>
  <w:style w:type="character" w:customStyle="1" w:styleId="BodyTextIndent2Char">
    <w:name w:val="Body Text Indent 2 Char"/>
    <w:basedOn w:val="DefaultParagraphFont"/>
    <w:link w:val="BodyTextIndent2"/>
    <w:uiPriority w:val="99"/>
    <w:semiHidden/>
    <w:rsid w:val="00882A90"/>
    <w:rPr>
      <w:rFonts w:ascii="Tahoma" w:eastAsia="Calibri" w:hAnsi="Tahoma"/>
      <w:sz w:val="22"/>
      <w:szCs w:val="22"/>
      <w:lang w:eastAsia="en-US"/>
    </w:rPr>
  </w:style>
  <w:style w:type="paragraph" w:customStyle="1" w:styleId="Headingtitle">
    <w:name w:val="Heading title"/>
    <w:basedOn w:val="Normal"/>
    <w:next w:val="Normal"/>
    <w:qFormat/>
    <w:rsid w:val="00024D17"/>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918A2"/>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918A2"/>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034066">
      <w:bodyDiv w:val="1"/>
      <w:marLeft w:val="0"/>
      <w:marRight w:val="0"/>
      <w:marTop w:val="0"/>
      <w:marBottom w:val="0"/>
      <w:divBdr>
        <w:top w:val="none" w:sz="0" w:space="0" w:color="auto"/>
        <w:left w:val="none" w:sz="0" w:space="0" w:color="auto"/>
        <w:bottom w:val="none" w:sz="0" w:space="0" w:color="auto"/>
        <w:right w:val="none" w:sz="0" w:space="0" w:color="auto"/>
      </w:divBdr>
    </w:div>
    <w:div w:id="435488865">
      <w:bodyDiv w:val="1"/>
      <w:marLeft w:val="0"/>
      <w:marRight w:val="0"/>
      <w:marTop w:val="0"/>
      <w:marBottom w:val="0"/>
      <w:divBdr>
        <w:top w:val="none" w:sz="0" w:space="0" w:color="auto"/>
        <w:left w:val="none" w:sz="0" w:space="0" w:color="auto"/>
        <w:bottom w:val="none" w:sz="0" w:space="0" w:color="auto"/>
        <w:right w:val="none" w:sz="0" w:space="0" w:color="auto"/>
      </w:divBdr>
    </w:div>
    <w:div w:id="637489807">
      <w:bodyDiv w:val="1"/>
      <w:marLeft w:val="0"/>
      <w:marRight w:val="0"/>
      <w:marTop w:val="0"/>
      <w:marBottom w:val="0"/>
      <w:divBdr>
        <w:top w:val="none" w:sz="0" w:space="0" w:color="auto"/>
        <w:left w:val="none" w:sz="0" w:space="0" w:color="auto"/>
        <w:bottom w:val="none" w:sz="0" w:space="0" w:color="auto"/>
        <w:right w:val="none" w:sz="0" w:space="0" w:color="auto"/>
      </w:divBdr>
    </w:div>
    <w:div w:id="814179523">
      <w:bodyDiv w:val="1"/>
      <w:marLeft w:val="0"/>
      <w:marRight w:val="0"/>
      <w:marTop w:val="0"/>
      <w:marBottom w:val="0"/>
      <w:divBdr>
        <w:top w:val="none" w:sz="0" w:space="0" w:color="auto"/>
        <w:left w:val="none" w:sz="0" w:space="0" w:color="auto"/>
        <w:bottom w:val="none" w:sz="0" w:space="0" w:color="auto"/>
        <w:right w:val="none" w:sz="0" w:space="0" w:color="auto"/>
      </w:divBdr>
    </w:div>
    <w:div w:id="1610965065">
      <w:bodyDiv w:val="1"/>
      <w:marLeft w:val="0"/>
      <w:marRight w:val="0"/>
      <w:marTop w:val="0"/>
      <w:marBottom w:val="0"/>
      <w:divBdr>
        <w:top w:val="none" w:sz="0" w:space="0" w:color="auto"/>
        <w:left w:val="none" w:sz="0" w:space="0" w:color="auto"/>
        <w:bottom w:val="none" w:sz="0" w:space="0" w:color="auto"/>
        <w:right w:val="none" w:sz="0" w:space="0" w:color="auto"/>
      </w:divBdr>
    </w:div>
    <w:div w:id="1776829148">
      <w:bodyDiv w:val="1"/>
      <w:marLeft w:val="0"/>
      <w:marRight w:val="0"/>
      <w:marTop w:val="0"/>
      <w:marBottom w:val="0"/>
      <w:divBdr>
        <w:top w:val="none" w:sz="0" w:space="0" w:color="auto"/>
        <w:left w:val="none" w:sz="0" w:space="0" w:color="auto"/>
        <w:bottom w:val="none" w:sz="0" w:space="0" w:color="auto"/>
        <w:right w:val="none" w:sz="0" w:space="0" w:color="auto"/>
      </w:divBdr>
    </w:div>
    <w:div w:id="204374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F007415E81468B9C9FD0AD7B298EA2"/>
        <w:category>
          <w:name w:val="General"/>
          <w:gallery w:val="placeholder"/>
        </w:category>
        <w:types>
          <w:type w:val="bbPlcHdr"/>
        </w:types>
        <w:behaviors>
          <w:behavior w:val="content"/>
        </w:behaviors>
        <w:guid w:val="{15EDE7B9-A115-46AF-BE30-B3C0CF54984A}"/>
      </w:docPartPr>
      <w:docPartBody>
        <w:p w:rsidR="00836740" w:rsidRDefault="00BE2058">
          <w:r w:rsidRPr="00A1286A">
            <w:rPr>
              <w:rStyle w:val="PlaceholderText"/>
            </w:rPr>
            <w:t>[Title]</w:t>
          </w:r>
        </w:p>
      </w:docPartBody>
    </w:docPart>
    <w:docPart>
      <w:docPartPr>
        <w:name w:val="989F3534EF6D49BBB65140766B49BD38"/>
        <w:category>
          <w:name w:val="General"/>
          <w:gallery w:val="placeholder"/>
        </w:category>
        <w:types>
          <w:type w:val="bbPlcHdr"/>
        </w:types>
        <w:behaviors>
          <w:behavior w:val="content"/>
        </w:behaviors>
        <w:guid w:val="{E8CCCDF6-44BF-4E29-94D3-B5493899A3F4}"/>
      </w:docPartPr>
      <w:docPartBody>
        <w:p w:rsidR="003C2A62" w:rsidRDefault="00E66FEB" w:rsidP="00E66FEB">
          <w:pPr>
            <w:pStyle w:val="989F3534EF6D49BBB65140766B49BD38"/>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058"/>
    <w:rsid w:val="003C2A62"/>
    <w:rsid w:val="00642FF7"/>
    <w:rsid w:val="00836740"/>
    <w:rsid w:val="00B07DF8"/>
    <w:rsid w:val="00BA5E86"/>
    <w:rsid w:val="00BE2058"/>
    <w:rsid w:val="00E66FEB"/>
    <w:rsid w:val="00FC2EC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205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6FEB"/>
  </w:style>
  <w:style w:type="paragraph" w:customStyle="1" w:styleId="F9112B45D634449F827066ABACA7DAA4">
    <w:name w:val="F9112B45D634449F827066ABACA7DAA4"/>
    <w:rsid w:val="00BE2058"/>
  </w:style>
  <w:style w:type="paragraph" w:customStyle="1" w:styleId="0192B82494DC49319975F0108662E04A">
    <w:name w:val="0192B82494DC49319975F0108662E04A"/>
    <w:rsid w:val="00BE2058"/>
  </w:style>
  <w:style w:type="paragraph" w:customStyle="1" w:styleId="B3A1A0FAF98A41469383C3897524D28D">
    <w:name w:val="B3A1A0FAF98A41469383C3897524D28D"/>
    <w:rsid w:val="00BE2058"/>
  </w:style>
  <w:style w:type="paragraph" w:customStyle="1" w:styleId="E511816C063242A09FFD6CEDE974D318">
    <w:name w:val="E511816C063242A09FFD6CEDE974D318"/>
    <w:rsid w:val="00BE2058"/>
  </w:style>
  <w:style w:type="paragraph" w:customStyle="1" w:styleId="8D7C3FBF3D2C4BB7A5E8DCFADB21F8E5">
    <w:name w:val="8D7C3FBF3D2C4BB7A5E8DCFADB21F8E5"/>
    <w:rsid w:val="00642FF7"/>
    <w:pPr>
      <w:spacing w:after="160" w:line="259" w:lineRule="auto"/>
    </w:pPr>
  </w:style>
  <w:style w:type="paragraph" w:customStyle="1" w:styleId="989F3534EF6D49BBB65140766B49BD38">
    <w:name w:val="989F3534EF6D49BBB65140766B49BD38"/>
    <w:rsid w:val="00E66FE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13B6-905F-4373-83D0-5041E1D9309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44D9CD89-0F0C-4F87-BC4B-0809C6276D0C}"/>
</file>

<file path=customXml/itemProps3.xml><?xml version="1.0" encoding="utf-8"?>
<ds:datastoreItem xmlns:ds="http://schemas.openxmlformats.org/officeDocument/2006/customXml" ds:itemID="{89B6C715-174D-4777-983A-760194B59C1B}">
  <ds:schemaRefs>
    <ds:schemaRef ds:uri="http://schemas.microsoft.com/sharepoint/v3/contenttype/forms"/>
  </ds:schemaRefs>
</ds:datastoreItem>
</file>

<file path=customXml/itemProps4.xml><?xml version="1.0" encoding="utf-8"?>
<ds:datastoreItem xmlns:ds="http://schemas.openxmlformats.org/officeDocument/2006/customXml" ds:itemID="{04EF07D2-1A1D-4124-9B13-5A3B09956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15</TotalTime>
  <Pages>7</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Verification of Purchased Materials</vt:lpstr>
    </vt:vector>
  </TitlesOfParts>
  <Manager/>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Purchased Materials</dc:title>
  <cp:lastModifiedBy/>
  <cp:revision>1</cp:revision>
  <dcterms:created xsi:type="dcterms:W3CDTF">2013-01-31T03:15:00Z</dcterms:created>
  <dcterms:modified xsi:type="dcterms:W3CDTF">2019-10-15T05:17:00Z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